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44" w:rsidRDefault="00FD6F44" w:rsidP="00CF03C1">
      <w:pPr>
        <w:jc w:val="center"/>
        <w:rPr>
          <w:rFonts w:ascii="Calibri" w:hAnsi="Calibri"/>
          <w:b/>
          <w:sz w:val="48"/>
          <w:szCs w:val="48"/>
        </w:rPr>
      </w:pPr>
    </w:p>
    <w:p w:rsidR="00FD6F44" w:rsidRDefault="00FD6F44" w:rsidP="00CF03C1">
      <w:pPr>
        <w:jc w:val="center"/>
        <w:rPr>
          <w:rFonts w:ascii="Calibri" w:hAnsi="Calibri"/>
          <w:b/>
          <w:sz w:val="48"/>
          <w:szCs w:val="48"/>
        </w:rPr>
      </w:pPr>
    </w:p>
    <w:p w:rsidR="00FD6F44" w:rsidRDefault="00FD6F44" w:rsidP="00CF03C1">
      <w:pPr>
        <w:jc w:val="center"/>
        <w:rPr>
          <w:rFonts w:ascii="Calibri" w:hAnsi="Calibri"/>
          <w:b/>
          <w:sz w:val="48"/>
          <w:szCs w:val="48"/>
        </w:rPr>
      </w:pPr>
    </w:p>
    <w:p w:rsidR="00FD6F44" w:rsidRDefault="00FD6F44" w:rsidP="00CF03C1">
      <w:pPr>
        <w:jc w:val="center"/>
        <w:rPr>
          <w:rFonts w:ascii="Calibri" w:hAnsi="Calibri"/>
          <w:b/>
          <w:sz w:val="48"/>
          <w:szCs w:val="48"/>
        </w:rPr>
      </w:pPr>
    </w:p>
    <w:p w:rsidR="00FD6F44" w:rsidRDefault="00FD6F44" w:rsidP="00CF03C1">
      <w:pPr>
        <w:jc w:val="center"/>
        <w:rPr>
          <w:rFonts w:ascii="Calibri" w:hAnsi="Calibri"/>
          <w:b/>
          <w:sz w:val="48"/>
          <w:szCs w:val="48"/>
        </w:rPr>
      </w:pPr>
    </w:p>
    <w:p w:rsidR="00CF03C1" w:rsidRDefault="00CF03C1" w:rsidP="00CF03C1">
      <w:pPr>
        <w:jc w:val="center"/>
        <w:rPr>
          <w:rFonts w:ascii="Calibri" w:hAnsi="Calibri"/>
          <w:b/>
          <w:sz w:val="48"/>
          <w:szCs w:val="48"/>
        </w:rPr>
      </w:pPr>
      <w:r w:rsidRPr="00C33EF6">
        <w:rPr>
          <w:rFonts w:ascii="Calibri" w:hAnsi="Calibri"/>
          <w:b/>
          <w:sz w:val="48"/>
          <w:szCs w:val="48"/>
        </w:rPr>
        <w:t>Concept de protection « Covid-19 »</w:t>
      </w:r>
    </w:p>
    <w:p w:rsidR="00CF03C1" w:rsidRPr="00DC4C05" w:rsidRDefault="00CF03C1" w:rsidP="00CF03C1">
      <w:pPr>
        <w:jc w:val="center"/>
        <w:rPr>
          <w:rFonts w:ascii="Calibri" w:hAnsi="Calibri"/>
        </w:rPr>
      </w:pPr>
    </w:p>
    <w:p w:rsidR="00496F64" w:rsidRPr="00C33EF6" w:rsidRDefault="000607FB" w:rsidP="00DF3936">
      <w:pPr>
        <w:jc w:val="center"/>
        <w:rPr>
          <w:rFonts w:ascii="Calibri" w:hAnsi="Calibri"/>
        </w:rPr>
      </w:pPr>
      <w:r w:rsidRPr="000607FB">
        <w:rPr>
          <w:rFonts w:ascii="Calibri" w:hAnsi="Calibri"/>
          <w:sz w:val="32"/>
          <w:szCs w:val="32"/>
        </w:rPr>
        <w:t xml:space="preserve">pour </w:t>
      </w:r>
      <w:r>
        <w:rPr>
          <w:rFonts w:ascii="Calibri" w:hAnsi="Calibri"/>
          <w:sz w:val="32"/>
          <w:szCs w:val="32"/>
        </w:rPr>
        <w:t>d</w:t>
      </w:r>
      <w:r w:rsidRPr="000607FB">
        <w:rPr>
          <w:rFonts w:ascii="Calibri" w:hAnsi="Calibri"/>
          <w:sz w:val="32"/>
          <w:szCs w:val="32"/>
        </w:rPr>
        <w:t xml:space="preserve">es </w:t>
      </w:r>
      <w:r>
        <w:rPr>
          <w:rFonts w:ascii="Calibri" w:hAnsi="Calibri"/>
          <w:sz w:val="32"/>
          <w:szCs w:val="32"/>
        </w:rPr>
        <w:t>manifestations</w:t>
      </w:r>
      <w:r w:rsidRPr="000607FB">
        <w:rPr>
          <w:rFonts w:ascii="Calibri" w:hAnsi="Calibri"/>
          <w:sz w:val="32"/>
          <w:szCs w:val="32"/>
        </w:rPr>
        <w:t xml:space="preserve"> avec des chiens et des maîtres-chiens</w:t>
      </w:r>
    </w:p>
    <w:p w:rsidR="00496F64" w:rsidRPr="00C33EF6" w:rsidRDefault="00496F64" w:rsidP="00DC4C05">
      <w:pPr>
        <w:rPr>
          <w:rFonts w:ascii="Calibri" w:hAnsi="Calibri"/>
          <w:sz w:val="24"/>
          <w:szCs w:val="24"/>
        </w:rPr>
      </w:pPr>
    </w:p>
    <w:p w:rsidR="00FD6F44" w:rsidRDefault="00FD6F44" w:rsidP="00E72494">
      <w:pPr>
        <w:jc w:val="center"/>
        <w:rPr>
          <w:rFonts w:ascii="Calibri" w:hAnsi="Calibri"/>
          <w:sz w:val="28"/>
          <w:szCs w:val="28"/>
        </w:rPr>
      </w:pPr>
    </w:p>
    <w:p w:rsidR="00E72494" w:rsidRPr="00C33EF6" w:rsidRDefault="00496F64" w:rsidP="00E72494">
      <w:pPr>
        <w:jc w:val="center"/>
        <w:rPr>
          <w:rFonts w:ascii="Calibri" w:hAnsi="Calibri"/>
          <w:sz w:val="28"/>
          <w:szCs w:val="28"/>
        </w:rPr>
      </w:pPr>
      <w:r w:rsidRPr="00C33EF6">
        <w:rPr>
          <w:rFonts w:ascii="Calibri" w:hAnsi="Calibri"/>
          <w:sz w:val="28"/>
          <w:szCs w:val="28"/>
        </w:rPr>
        <w:t>Aut</w:t>
      </w:r>
      <w:r w:rsidR="004206F6" w:rsidRPr="00C33EF6">
        <w:rPr>
          <w:rFonts w:ascii="Calibri" w:hAnsi="Calibri"/>
          <w:sz w:val="28"/>
          <w:szCs w:val="28"/>
        </w:rPr>
        <w:t>eu</w:t>
      </w:r>
      <w:r w:rsidRPr="00C33EF6">
        <w:rPr>
          <w:rFonts w:ascii="Calibri" w:hAnsi="Calibri"/>
          <w:sz w:val="28"/>
          <w:szCs w:val="28"/>
        </w:rPr>
        <w:t>r</w:t>
      </w:r>
      <w:r w:rsidR="004206F6" w:rsidRPr="00C33EF6">
        <w:rPr>
          <w:rFonts w:ascii="Calibri" w:hAnsi="Calibri"/>
          <w:sz w:val="28"/>
          <w:szCs w:val="28"/>
        </w:rPr>
        <w:t xml:space="preserve"> </w:t>
      </w:r>
      <w:r w:rsidRPr="00C33EF6">
        <w:rPr>
          <w:rFonts w:ascii="Calibri" w:hAnsi="Calibri"/>
          <w:sz w:val="28"/>
          <w:szCs w:val="28"/>
        </w:rPr>
        <w:t xml:space="preserve">: </w:t>
      </w:r>
      <w:r w:rsidR="00DC4C05">
        <w:rPr>
          <w:rFonts w:ascii="Calibri" w:hAnsi="Calibri"/>
          <w:sz w:val="28"/>
          <w:szCs w:val="28"/>
        </w:rPr>
        <w:t xml:space="preserve">VKAS/ACFS </w:t>
      </w:r>
      <w:r w:rsidR="00E72494" w:rsidRPr="00C33EF6">
        <w:rPr>
          <w:rFonts w:ascii="Calibri" w:hAnsi="Calibri"/>
          <w:sz w:val="28"/>
          <w:szCs w:val="28"/>
        </w:rPr>
        <w:t xml:space="preserve">Association </w:t>
      </w:r>
      <w:r w:rsidR="00CF03C1">
        <w:rPr>
          <w:rFonts w:ascii="Calibri" w:hAnsi="Calibri"/>
          <w:sz w:val="28"/>
          <w:szCs w:val="28"/>
        </w:rPr>
        <w:t>Cynologie Formation Suisse</w:t>
      </w:r>
      <w:r w:rsidR="00E72494" w:rsidRPr="00C33EF6">
        <w:rPr>
          <w:rFonts w:ascii="Calibri" w:hAnsi="Calibri"/>
          <w:sz w:val="28"/>
          <w:szCs w:val="28"/>
        </w:rPr>
        <w:t xml:space="preserve"> </w:t>
      </w:r>
    </w:p>
    <w:p w:rsidR="00496F64" w:rsidRPr="00C33EF6" w:rsidRDefault="00E72494" w:rsidP="00E72494">
      <w:pPr>
        <w:jc w:val="center"/>
        <w:rPr>
          <w:rFonts w:ascii="Calibri" w:hAnsi="Calibri"/>
          <w:sz w:val="28"/>
          <w:szCs w:val="28"/>
        </w:rPr>
      </w:pPr>
      <w:r w:rsidRPr="00C33EF6">
        <w:rPr>
          <w:rFonts w:ascii="Calibri" w:hAnsi="Calibri"/>
          <w:sz w:val="28"/>
          <w:szCs w:val="28"/>
        </w:rPr>
        <w:lastRenderedPageBreak/>
        <w:t>Société suisse de cynologie, SKG</w:t>
      </w:r>
    </w:p>
    <w:p w:rsidR="00496F64" w:rsidRPr="00C33EF6" w:rsidRDefault="00294B0E" w:rsidP="00DF3936">
      <w:pPr>
        <w:jc w:val="center"/>
        <w:rPr>
          <w:rFonts w:ascii="Calibri" w:hAnsi="Calibri"/>
          <w:sz w:val="28"/>
          <w:szCs w:val="28"/>
        </w:rPr>
      </w:pPr>
      <w:r w:rsidRPr="00C33EF6">
        <w:rPr>
          <w:rFonts w:ascii="Calibri" w:hAnsi="Calibri"/>
          <w:sz w:val="28"/>
          <w:szCs w:val="28"/>
        </w:rPr>
        <w:t xml:space="preserve"> </w:t>
      </w:r>
    </w:p>
    <w:p w:rsidR="00FD6F44" w:rsidRDefault="00FD6F44" w:rsidP="00E72494">
      <w:pPr>
        <w:jc w:val="center"/>
        <w:rPr>
          <w:rFonts w:ascii="Calibri" w:hAnsi="Calibri"/>
          <w:sz w:val="28"/>
          <w:szCs w:val="28"/>
        </w:rPr>
      </w:pPr>
    </w:p>
    <w:p w:rsidR="00FD6F44" w:rsidRDefault="00FD6F44" w:rsidP="00E72494">
      <w:pPr>
        <w:jc w:val="center"/>
        <w:rPr>
          <w:rFonts w:ascii="Calibri" w:hAnsi="Calibri"/>
          <w:sz w:val="28"/>
          <w:szCs w:val="28"/>
        </w:rPr>
      </w:pPr>
    </w:p>
    <w:p w:rsidR="00E72494" w:rsidRPr="00C33EF6" w:rsidRDefault="00E72494" w:rsidP="00E72494">
      <w:pPr>
        <w:jc w:val="center"/>
        <w:rPr>
          <w:rFonts w:ascii="Calibri" w:hAnsi="Calibri"/>
          <w:sz w:val="28"/>
          <w:szCs w:val="28"/>
        </w:rPr>
      </w:pPr>
      <w:r w:rsidRPr="00C33EF6">
        <w:rPr>
          <w:rFonts w:ascii="Calibri" w:hAnsi="Calibri"/>
          <w:sz w:val="28"/>
          <w:szCs w:val="28"/>
        </w:rPr>
        <w:t xml:space="preserve">Champ d'application Externe, national </w:t>
      </w:r>
    </w:p>
    <w:p w:rsidR="000D4C00" w:rsidRPr="00C33EF6" w:rsidRDefault="00E72494" w:rsidP="00E72494">
      <w:pPr>
        <w:jc w:val="center"/>
        <w:rPr>
          <w:rFonts w:ascii="Calibri" w:hAnsi="Calibri"/>
          <w:sz w:val="28"/>
          <w:szCs w:val="28"/>
        </w:rPr>
      </w:pPr>
      <w:r w:rsidRPr="00C33EF6">
        <w:rPr>
          <w:rFonts w:ascii="Calibri" w:hAnsi="Calibri"/>
          <w:sz w:val="28"/>
          <w:szCs w:val="28"/>
        </w:rPr>
        <w:t>Dernière version</w:t>
      </w:r>
      <w:r w:rsidR="0099478E" w:rsidRPr="00C33EF6">
        <w:rPr>
          <w:rFonts w:ascii="Calibri" w:hAnsi="Calibri"/>
          <w:sz w:val="28"/>
          <w:szCs w:val="28"/>
        </w:rPr>
        <w:t xml:space="preserve"> V03</w:t>
      </w:r>
      <w:r w:rsidR="00E53892" w:rsidRPr="00C33EF6">
        <w:rPr>
          <w:rFonts w:ascii="Calibri" w:hAnsi="Calibri"/>
          <w:sz w:val="28"/>
          <w:szCs w:val="28"/>
        </w:rPr>
        <w:t>.</w:t>
      </w:r>
      <w:r w:rsidR="000D4C00" w:rsidRPr="00C33EF6">
        <w:rPr>
          <w:rFonts w:ascii="Calibri" w:hAnsi="Calibri"/>
          <w:sz w:val="28"/>
          <w:szCs w:val="28"/>
        </w:rPr>
        <w:t>0</w:t>
      </w:r>
      <w:r w:rsidR="00624486" w:rsidRPr="00C33EF6">
        <w:rPr>
          <w:rFonts w:ascii="Calibri" w:hAnsi="Calibri"/>
          <w:sz w:val="28"/>
          <w:szCs w:val="28"/>
        </w:rPr>
        <w:t>2</w:t>
      </w:r>
      <w:r w:rsidR="000D4C00" w:rsidRPr="00C33EF6">
        <w:rPr>
          <w:rFonts w:ascii="Calibri" w:hAnsi="Calibri"/>
          <w:sz w:val="28"/>
          <w:szCs w:val="28"/>
        </w:rPr>
        <w:t xml:space="preserve"> </w:t>
      </w:r>
      <w:r w:rsidR="00E53892" w:rsidRPr="00C33EF6">
        <w:rPr>
          <w:rFonts w:ascii="Calibri" w:hAnsi="Calibri"/>
          <w:sz w:val="28"/>
          <w:szCs w:val="28"/>
        </w:rPr>
        <w:t>RR</w:t>
      </w:r>
      <w:r w:rsidR="000D4C00" w:rsidRPr="00C33EF6">
        <w:rPr>
          <w:rFonts w:ascii="Calibri" w:hAnsi="Calibri"/>
          <w:sz w:val="28"/>
          <w:szCs w:val="28"/>
        </w:rPr>
        <w:t>/AR</w:t>
      </w:r>
    </w:p>
    <w:p w:rsidR="00E53892" w:rsidRPr="00C33EF6" w:rsidRDefault="00E72494" w:rsidP="00DF3936">
      <w:pPr>
        <w:jc w:val="center"/>
        <w:rPr>
          <w:rFonts w:ascii="Calibri" w:hAnsi="Calibri"/>
          <w:sz w:val="28"/>
          <w:szCs w:val="28"/>
        </w:rPr>
      </w:pPr>
      <w:r w:rsidRPr="00C33EF6">
        <w:rPr>
          <w:rFonts w:ascii="Calibri" w:hAnsi="Calibri"/>
          <w:sz w:val="28"/>
          <w:szCs w:val="28"/>
        </w:rPr>
        <w:t>Date d'émission</w:t>
      </w:r>
      <w:r w:rsidR="0099478E" w:rsidRPr="00C33EF6">
        <w:rPr>
          <w:rFonts w:ascii="Calibri" w:hAnsi="Calibri"/>
          <w:sz w:val="28"/>
          <w:szCs w:val="28"/>
        </w:rPr>
        <w:t xml:space="preserve"> </w:t>
      </w:r>
      <w:r w:rsidR="000607FB">
        <w:rPr>
          <w:rFonts w:ascii="Calibri" w:hAnsi="Calibri"/>
          <w:sz w:val="28"/>
          <w:szCs w:val="28"/>
        </w:rPr>
        <w:t>28</w:t>
      </w:r>
      <w:r w:rsidR="0099478E" w:rsidRPr="00C33EF6">
        <w:rPr>
          <w:rFonts w:ascii="Calibri" w:hAnsi="Calibri"/>
          <w:sz w:val="28"/>
          <w:szCs w:val="28"/>
        </w:rPr>
        <w:t>.5</w:t>
      </w:r>
      <w:r w:rsidR="00294B0E" w:rsidRPr="00C33EF6">
        <w:rPr>
          <w:rFonts w:ascii="Calibri" w:hAnsi="Calibri"/>
          <w:sz w:val="28"/>
          <w:szCs w:val="28"/>
        </w:rPr>
        <w:t>.20</w:t>
      </w:r>
      <w:r w:rsidR="0099478E" w:rsidRPr="00C33EF6">
        <w:rPr>
          <w:rFonts w:ascii="Calibri" w:hAnsi="Calibri"/>
          <w:sz w:val="28"/>
          <w:szCs w:val="28"/>
        </w:rPr>
        <w:t>20</w:t>
      </w:r>
      <w:r w:rsidR="00294B0E" w:rsidRPr="00C33EF6">
        <w:rPr>
          <w:rFonts w:ascii="Calibri" w:hAnsi="Calibri"/>
          <w:sz w:val="28"/>
          <w:szCs w:val="28"/>
        </w:rPr>
        <w:t xml:space="preserve"> </w:t>
      </w:r>
    </w:p>
    <w:p w:rsidR="00133CA5" w:rsidRPr="00C33EF6" w:rsidRDefault="00E72494" w:rsidP="00DF3936">
      <w:pPr>
        <w:jc w:val="center"/>
        <w:rPr>
          <w:rFonts w:ascii="Calibri" w:hAnsi="Calibri"/>
          <w:b/>
          <w:sz w:val="36"/>
          <w:szCs w:val="36"/>
        </w:rPr>
      </w:pPr>
      <w:r w:rsidRPr="00C33EF6">
        <w:rPr>
          <w:rFonts w:ascii="Calibri" w:hAnsi="Calibri"/>
          <w:sz w:val="28"/>
          <w:szCs w:val="28"/>
        </w:rPr>
        <w:t xml:space="preserve">Complété par les notes </w:t>
      </w:r>
      <w:r w:rsidR="00EF6B07">
        <w:rPr>
          <w:rFonts w:ascii="Calibri" w:hAnsi="Calibri"/>
          <w:sz w:val="28"/>
          <w:szCs w:val="28"/>
        </w:rPr>
        <w:t>OSAV</w:t>
      </w:r>
    </w:p>
    <w:p w:rsidR="00040241" w:rsidRPr="00C33EF6" w:rsidRDefault="00040241" w:rsidP="00DF3936">
      <w:pPr>
        <w:jc w:val="center"/>
        <w:rPr>
          <w:rFonts w:ascii="Calibri" w:hAnsi="Calibri"/>
          <w:b/>
          <w:sz w:val="36"/>
          <w:szCs w:val="36"/>
        </w:rPr>
      </w:pPr>
    </w:p>
    <w:p w:rsidR="00CF03C1" w:rsidRPr="00680F1F" w:rsidRDefault="00040241" w:rsidP="00680F1F">
      <w:pPr>
        <w:jc w:val="left"/>
        <w:rPr>
          <w:rFonts w:ascii="Calibri" w:hAnsi="Calibri"/>
          <w:sz w:val="24"/>
          <w:szCs w:val="24"/>
        </w:rPr>
      </w:pPr>
      <w:r w:rsidRPr="00C33EF6">
        <w:rPr>
          <w:rFonts w:ascii="Calibri" w:hAnsi="Calibri"/>
          <w:sz w:val="24"/>
          <w:szCs w:val="24"/>
        </w:rPr>
        <w:br w:type="page"/>
      </w:r>
    </w:p>
    <w:p w:rsidR="00CF03C1" w:rsidRPr="00DC4C05" w:rsidRDefault="00CF03C1" w:rsidP="00CF03C1">
      <w:pPr>
        <w:jc w:val="center"/>
        <w:rPr>
          <w:rFonts w:ascii="Calibri" w:hAnsi="Calibri"/>
        </w:rPr>
      </w:pPr>
    </w:p>
    <w:p w:rsidR="00EF6B07" w:rsidRDefault="00CF03C1" w:rsidP="0068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680F1F">
        <w:rPr>
          <w:rFonts w:ascii="Calibri" w:hAnsi="Calibri"/>
          <w:sz w:val="28"/>
          <w:szCs w:val="28"/>
        </w:rPr>
        <w:t xml:space="preserve">Concept de protection pour </w:t>
      </w:r>
      <w:r w:rsidR="00EF6B07">
        <w:rPr>
          <w:rFonts w:ascii="Calibri" w:hAnsi="Calibri"/>
          <w:sz w:val="28"/>
          <w:szCs w:val="28"/>
        </w:rPr>
        <w:t xml:space="preserve">l’organisation des manifestations avec </w:t>
      </w:r>
      <w:r w:rsidRPr="00680F1F">
        <w:rPr>
          <w:rFonts w:ascii="Calibri" w:hAnsi="Calibri"/>
          <w:sz w:val="28"/>
          <w:szCs w:val="28"/>
        </w:rPr>
        <w:t xml:space="preserve">chiens </w:t>
      </w:r>
    </w:p>
    <w:p w:rsidR="00CF03C1" w:rsidRPr="00680F1F" w:rsidRDefault="00680F1F" w:rsidP="00680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680F1F">
        <w:rPr>
          <w:rFonts w:ascii="Calibri" w:hAnsi="Calibri"/>
          <w:sz w:val="28"/>
          <w:szCs w:val="28"/>
        </w:rPr>
        <w:t xml:space="preserve">concernant </w:t>
      </w:r>
      <w:bookmarkStart w:id="0" w:name="_GoBack"/>
      <w:bookmarkEnd w:id="0"/>
      <w:r w:rsidRPr="00680F1F">
        <w:rPr>
          <w:rFonts w:ascii="Calibri" w:hAnsi="Calibri"/>
          <w:sz w:val="28"/>
          <w:szCs w:val="28"/>
        </w:rPr>
        <w:t>le COVID 19</w:t>
      </w:r>
    </w:p>
    <w:p w:rsidR="00FD647C" w:rsidRPr="00C33EF6" w:rsidRDefault="00FD647C" w:rsidP="00680F1F">
      <w:pPr>
        <w:jc w:val="left"/>
        <w:rPr>
          <w:rFonts w:ascii="Calibri" w:hAnsi="Calibri"/>
          <w:sz w:val="24"/>
          <w:szCs w:val="24"/>
        </w:rPr>
      </w:pPr>
    </w:p>
    <w:p w:rsidR="00E72494" w:rsidRPr="00985A96" w:rsidRDefault="00E72494" w:rsidP="00680F1F">
      <w:pPr>
        <w:keepNext/>
        <w:pBdr>
          <w:bottom w:val="single" w:sz="4" w:space="1" w:color="FF0000"/>
        </w:pBdr>
        <w:suppressAutoHyphens/>
        <w:jc w:val="left"/>
        <w:outlineLvl w:val="0"/>
        <w:rPr>
          <w:rFonts w:ascii="Calibri" w:eastAsia="Calibri" w:hAnsi="Calibri" w:cs="Arial"/>
          <w:b/>
          <w:bCs/>
          <w:spacing w:val="0"/>
          <w:sz w:val="24"/>
          <w:szCs w:val="24"/>
        </w:rPr>
      </w:pPr>
      <w:r w:rsidRPr="00985A96">
        <w:rPr>
          <w:rFonts w:ascii="Calibri" w:eastAsia="Calibri" w:hAnsi="Calibri" w:cs="Arial"/>
          <w:b/>
          <w:bCs/>
          <w:spacing w:val="0"/>
          <w:sz w:val="24"/>
          <w:szCs w:val="24"/>
        </w:rPr>
        <w:t>Objectif et finalité du document</w:t>
      </w:r>
    </w:p>
    <w:p w:rsidR="00680F1F" w:rsidRPr="00C33EF6" w:rsidRDefault="00680F1F" w:rsidP="00680F1F">
      <w:pPr>
        <w:keepNext/>
        <w:pBdr>
          <w:bottom w:val="single" w:sz="4" w:space="1" w:color="FF0000"/>
        </w:pBdr>
        <w:suppressAutoHyphens/>
        <w:jc w:val="left"/>
        <w:outlineLvl w:val="0"/>
        <w:rPr>
          <w:rFonts w:ascii="Calibri" w:eastAsia="Calibri" w:hAnsi="Calibri" w:cs="Arial"/>
          <w:spacing w:val="0"/>
          <w:sz w:val="22"/>
          <w:szCs w:val="22"/>
        </w:rPr>
      </w:pPr>
    </w:p>
    <w:p w:rsidR="00E72494" w:rsidRDefault="000607FB" w:rsidP="00680F1F">
      <w:pPr>
        <w:keepNext/>
        <w:pBdr>
          <w:bottom w:val="single" w:sz="4" w:space="1" w:color="FF0000"/>
        </w:pBdr>
        <w:suppressAutoHyphens/>
        <w:jc w:val="left"/>
        <w:outlineLvl w:val="0"/>
        <w:rPr>
          <w:rFonts w:ascii="Calibri" w:eastAsia="Calibri" w:hAnsi="Calibri"/>
          <w:spacing w:val="0"/>
          <w:sz w:val="22"/>
          <w:szCs w:val="22"/>
        </w:rPr>
      </w:pPr>
      <w:r w:rsidRPr="000607FB">
        <w:rPr>
          <w:rFonts w:ascii="Calibri" w:eastAsia="Calibri" w:hAnsi="Calibri"/>
          <w:spacing w:val="0"/>
          <w:sz w:val="22"/>
          <w:szCs w:val="22"/>
        </w:rPr>
        <w:t xml:space="preserve">Le présent concept montre les lignes directrices des organisateurs pour la mise en œuvre d'événements avec des chiens. </w:t>
      </w:r>
      <w:r w:rsidR="00E72494" w:rsidRPr="00C33EF6">
        <w:rPr>
          <w:rFonts w:ascii="Calibri" w:eastAsia="Calibri" w:hAnsi="Calibri"/>
          <w:spacing w:val="0"/>
          <w:sz w:val="22"/>
          <w:szCs w:val="22"/>
        </w:rPr>
        <w:t>L'application de ces lignes directrices vise à contribuer</w:t>
      </w:r>
      <w:r w:rsidR="00C33EF6">
        <w:rPr>
          <w:rFonts w:ascii="Calibri" w:eastAsia="Calibri" w:hAnsi="Calibri"/>
          <w:spacing w:val="0"/>
          <w:sz w:val="22"/>
          <w:szCs w:val="22"/>
        </w:rPr>
        <w:t>,</w:t>
      </w:r>
      <w:r w:rsidR="00E72494" w:rsidRPr="00C33EF6">
        <w:rPr>
          <w:rFonts w:ascii="Calibri" w:eastAsia="Calibri" w:hAnsi="Calibri"/>
          <w:spacing w:val="0"/>
          <w:sz w:val="22"/>
          <w:szCs w:val="22"/>
        </w:rPr>
        <w:t xml:space="preserve"> à prévenir</w:t>
      </w:r>
      <w:r w:rsidR="00C33EF6">
        <w:rPr>
          <w:rFonts w:ascii="Calibri" w:eastAsia="Calibri" w:hAnsi="Calibri"/>
          <w:spacing w:val="0"/>
          <w:sz w:val="22"/>
          <w:szCs w:val="22"/>
        </w:rPr>
        <w:t>,</w:t>
      </w:r>
      <w:r w:rsidR="00E72494" w:rsidRPr="00C33EF6">
        <w:rPr>
          <w:rFonts w:ascii="Calibri" w:eastAsia="Calibri" w:hAnsi="Calibri"/>
          <w:spacing w:val="0"/>
          <w:sz w:val="22"/>
          <w:szCs w:val="22"/>
        </w:rPr>
        <w:t xml:space="preserve"> ou à contenir la propagation du virus corona et à assurer la protection de la santé </w:t>
      </w:r>
      <w:r w:rsidRPr="000607FB">
        <w:rPr>
          <w:rFonts w:ascii="Calibri" w:eastAsia="Calibri" w:hAnsi="Calibri"/>
          <w:spacing w:val="0"/>
          <w:sz w:val="22"/>
          <w:szCs w:val="22"/>
        </w:rPr>
        <w:t xml:space="preserve">des organisateurs, des maîtres-chiens et des spectateurs ainsi que des personnes particulièrement exposées. </w:t>
      </w:r>
      <w:r w:rsidR="00E72494" w:rsidRPr="00C33EF6">
        <w:rPr>
          <w:rFonts w:ascii="Calibri" w:eastAsia="Calibri" w:hAnsi="Calibri"/>
          <w:spacing w:val="0"/>
          <w:sz w:val="22"/>
          <w:szCs w:val="22"/>
        </w:rPr>
        <w:t xml:space="preserve">Le concept de protection développé par le groupe de travail OFSP / SECO a été adapté par le VKAS aux besoins des </w:t>
      </w:r>
      <w:r w:rsidRPr="000607FB">
        <w:rPr>
          <w:rFonts w:ascii="Calibri" w:eastAsia="Calibri" w:hAnsi="Calibri"/>
          <w:spacing w:val="0"/>
          <w:sz w:val="22"/>
          <w:szCs w:val="22"/>
        </w:rPr>
        <w:t xml:space="preserve">manifestations avec chiens </w:t>
      </w:r>
      <w:r w:rsidR="00E72494" w:rsidRPr="00C33EF6">
        <w:rPr>
          <w:rFonts w:ascii="Calibri" w:eastAsia="Calibri" w:hAnsi="Calibri"/>
          <w:spacing w:val="0"/>
          <w:sz w:val="22"/>
          <w:szCs w:val="22"/>
        </w:rPr>
        <w:t>et complété par l</w:t>
      </w:r>
      <w:r w:rsidR="00680F1F">
        <w:rPr>
          <w:rFonts w:ascii="Calibri" w:eastAsia="Calibri" w:hAnsi="Calibri"/>
          <w:spacing w:val="0"/>
          <w:sz w:val="22"/>
          <w:szCs w:val="22"/>
        </w:rPr>
        <w:t xml:space="preserve">a </w:t>
      </w:r>
      <w:r>
        <w:rPr>
          <w:rFonts w:ascii="Calibri" w:eastAsia="Calibri" w:hAnsi="Calibri"/>
          <w:spacing w:val="0"/>
          <w:sz w:val="22"/>
          <w:szCs w:val="22"/>
        </w:rPr>
        <w:t>SCC</w:t>
      </w:r>
      <w:r w:rsidR="00680F1F">
        <w:rPr>
          <w:rFonts w:ascii="Calibri" w:eastAsia="Calibri" w:hAnsi="Calibri"/>
          <w:spacing w:val="0"/>
          <w:sz w:val="22"/>
          <w:szCs w:val="22"/>
        </w:rPr>
        <w:t xml:space="preserve"> </w:t>
      </w:r>
      <w:r w:rsidR="00EF6B07">
        <w:rPr>
          <w:rFonts w:ascii="Calibri" w:eastAsia="Calibri" w:hAnsi="Calibri"/>
          <w:spacing w:val="0"/>
          <w:sz w:val="22"/>
          <w:szCs w:val="22"/>
        </w:rPr>
        <w:t>pour</w:t>
      </w:r>
      <w:r w:rsidRPr="000607FB">
        <w:rPr>
          <w:rFonts w:ascii="Calibri" w:eastAsia="Calibri" w:hAnsi="Calibri"/>
          <w:spacing w:val="0"/>
          <w:sz w:val="22"/>
          <w:szCs w:val="22"/>
        </w:rPr>
        <w:t xml:space="preserve"> les manifestations avec chiens</w:t>
      </w:r>
      <w:r w:rsidR="00E72494" w:rsidRPr="00C33EF6">
        <w:rPr>
          <w:rFonts w:ascii="Calibri" w:eastAsia="Calibri" w:hAnsi="Calibri"/>
          <w:spacing w:val="0"/>
          <w:sz w:val="22"/>
          <w:szCs w:val="22"/>
        </w:rPr>
        <w:t xml:space="preserve">. </w:t>
      </w:r>
    </w:p>
    <w:p w:rsidR="00E72494" w:rsidRDefault="00E72494" w:rsidP="000A2595">
      <w:pPr>
        <w:keepNext/>
        <w:pBdr>
          <w:bottom w:val="single" w:sz="4" w:space="1" w:color="FF0000"/>
        </w:pBdr>
        <w:suppressAutoHyphens/>
        <w:spacing w:before="320"/>
        <w:jc w:val="left"/>
        <w:outlineLvl w:val="0"/>
        <w:rPr>
          <w:rFonts w:ascii="Calibri" w:eastAsia="Calibri" w:hAnsi="Calibri"/>
          <w:spacing w:val="0"/>
          <w:sz w:val="22"/>
          <w:szCs w:val="22"/>
        </w:rPr>
      </w:pPr>
      <w:r w:rsidRPr="00C33EF6">
        <w:rPr>
          <w:rFonts w:ascii="Calibri" w:eastAsia="Calibri" w:hAnsi="Calibri"/>
          <w:spacing w:val="0"/>
          <w:sz w:val="22"/>
          <w:szCs w:val="22"/>
        </w:rPr>
        <w:t xml:space="preserve">Le concept de protection est expliqué aux </w:t>
      </w:r>
      <w:r w:rsidR="000607FB">
        <w:rPr>
          <w:rFonts w:ascii="Calibri" w:eastAsia="Calibri" w:hAnsi="Calibri"/>
          <w:spacing w:val="0"/>
          <w:sz w:val="22"/>
          <w:szCs w:val="22"/>
        </w:rPr>
        <w:t>organisateurs</w:t>
      </w:r>
      <w:r w:rsidRPr="00C33EF6">
        <w:rPr>
          <w:rFonts w:ascii="Calibri" w:eastAsia="Calibri" w:hAnsi="Calibri"/>
          <w:spacing w:val="0"/>
          <w:sz w:val="22"/>
          <w:szCs w:val="22"/>
        </w:rPr>
        <w:t xml:space="preserve">. Les </w:t>
      </w:r>
      <w:r w:rsidR="00680F1F">
        <w:rPr>
          <w:rFonts w:ascii="Calibri" w:eastAsia="Calibri" w:hAnsi="Calibri"/>
          <w:spacing w:val="0"/>
          <w:sz w:val="22"/>
          <w:szCs w:val="22"/>
        </w:rPr>
        <w:t>employés</w:t>
      </w:r>
      <w:r w:rsidRPr="00C33EF6">
        <w:rPr>
          <w:rFonts w:ascii="Calibri" w:eastAsia="Calibri" w:hAnsi="Calibri"/>
          <w:spacing w:val="0"/>
          <w:sz w:val="22"/>
          <w:szCs w:val="22"/>
        </w:rPr>
        <w:t xml:space="preserve"> particulièrement </w:t>
      </w:r>
      <w:r w:rsidR="00680F1F">
        <w:rPr>
          <w:rFonts w:ascii="Calibri" w:eastAsia="Calibri" w:hAnsi="Calibri"/>
          <w:spacing w:val="0"/>
          <w:sz w:val="22"/>
          <w:szCs w:val="22"/>
        </w:rPr>
        <w:t>vulnérables</w:t>
      </w:r>
      <w:r w:rsidRPr="00C33EF6">
        <w:rPr>
          <w:rFonts w:ascii="Calibri" w:eastAsia="Calibri" w:hAnsi="Calibri"/>
          <w:spacing w:val="0"/>
          <w:sz w:val="22"/>
          <w:szCs w:val="22"/>
        </w:rPr>
        <w:t xml:space="preserve"> sont informés de leurs droits et des mesures de protection </w:t>
      </w:r>
      <w:r w:rsidR="000607FB">
        <w:rPr>
          <w:rFonts w:ascii="Calibri" w:eastAsia="Calibri" w:hAnsi="Calibri"/>
          <w:spacing w:val="0"/>
          <w:sz w:val="22"/>
          <w:szCs w:val="22"/>
        </w:rPr>
        <w:t xml:space="preserve">aux </w:t>
      </w:r>
      <w:r w:rsidR="000607FB" w:rsidRPr="000607FB">
        <w:rPr>
          <w:rFonts w:ascii="Calibri" w:eastAsia="Calibri" w:hAnsi="Calibri"/>
          <w:spacing w:val="0"/>
          <w:sz w:val="22"/>
          <w:szCs w:val="22"/>
        </w:rPr>
        <w:t>manifestations avec chiens</w:t>
      </w:r>
      <w:r w:rsidRPr="00C33EF6">
        <w:rPr>
          <w:rFonts w:ascii="Calibri" w:eastAsia="Calibri" w:hAnsi="Calibri"/>
          <w:spacing w:val="0"/>
          <w:sz w:val="22"/>
          <w:szCs w:val="22"/>
        </w:rPr>
        <w:t>.</w:t>
      </w:r>
    </w:p>
    <w:p w:rsidR="003115D6" w:rsidRDefault="003115D6" w:rsidP="000A2595">
      <w:pPr>
        <w:keepNext/>
        <w:pBdr>
          <w:bottom w:val="single" w:sz="4" w:space="1" w:color="FF0000"/>
        </w:pBdr>
        <w:suppressAutoHyphens/>
        <w:spacing w:before="320"/>
        <w:jc w:val="left"/>
        <w:outlineLvl w:val="0"/>
        <w:rPr>
          <w:rFonts w:ascii="Calibri" w:eastAsia="Calibri" w:hAnsi="Calibri"/>
          <w:spacing w:val="0"/>
          <w:sz w:val="22"/>
          <w:szCs w:val="22"/>
        </w:rPr>
      </w:pPr>
      <w:r w:rsidRPr="003115D6">
        <w:rPr>
          <w:rFonts w:ascii="Calibri" w:eastAsia="Calibri" w:hAnsi="Calibri"/>
          <w:spacing w:val="0"/>
          <w:sz w:val="22"/>
          <w:szCs w:val="22"/>
        </w:rPr>
        <w:t>Le principe STOP illustre la succession des mesures de protection à prendre</w:t>
      </w:r>
      <w:r w:rsidR="0037171D">
        <w:rPr>
          <w:rFonts w:ascii="Calibri" w:eastAsia="Calibri" w:hAnsi="Calibri"/>
          <w:spacing w:val="0"/>
          <w:sz w:val="22"/>
          <w:szCs w:val="22"/>
        </w:rPr>
        <w:t>.</w:t>
      </w:r>
    </w:p>
    <w:p w:rsidR="000A2595" w:rsidRPr="00C33EF6" w:rsidRDefault="000A2595" w:rsidP="003115D6">
      <w:pPr>
        <w:spacing w:line="260" w:lineRule="atLeast"/>
        <w:outlineLvl w:val="1"/>
        <w:rPr>
          <w:rFonts w:ascii="Calibri" w:eastAsia="Times New Roman" w:hAnsi="Calibri"/>
          <w:spacing w:val="0"/>
          <w:sz w:val="15"/>
          <w:szCs w:val="15"/>
        </w:rPr>
      </w:pPr>
      <w:r w:rsidRPr="00C33EF6">
        <w:rPr>
          <w:rFonts w:ascii="Calibri" w:eastAsia="Times New Roman" w:hAnsi="Calibri"/>
          <w:spacing w:val="0"/>
          <w:sz w:val="15"/>
          <w:szCs w:val="15"/>
        </w:rPr>
        <w:t xml:space="preserve">Version: </w:t>
      </w:r>
      <w:r w:rsidR="003115D6">
        <w:rPr>
          <w:rFonts w:ascii="Calibri" w:eastAsia="Times New Roman" w:hAnsi="Calibri"/>
          <w:spacing w:val="0"/>
          <w:sz w:val="15"/>
          <w:szCs w:val="15"/>
        </w:rPr>
        <w:t>30</w:t>
      </w:r>
      <w:r w:rsidRPr="00C33EF6">
        <w:rPr>
          <w:rFonts w:ascii="Calibri" w:eastAsia="Times New Roman" w:hAnsi="Calibri"/>
          <w:spacing w:val="0"/>
          <w:sz w:val="15"/>
          <w:szCs w:val="15"/>
        </w:rPr>
        <w:t xml:space="preserve"> April 2020 BAG/SECO</w:t>
      </w:r>
    </w:p>
    <w:p w:rsidR="000A2595" w:rsidRPr="00C33EF6" w:rsidRDefault="000A2595" w:rsidP="000A2595">
      <w:pPr>
        <w:rPr>
          <w:rFonts w:ascii="Calibri" w:eastAsia="Calibri" w:hAnsi="Calibri"/>
          <w:spacing w:val="0"/>
          <w:sz w:val="22"/>
          <w:szCs w:val="22"/>
        </w:rPr>
      </w:pPr>
    </w:p>
    <w:p w:rsidR="000A2595" w:rsidRPr="00C33EF6" w:rsidRDefault="000A2595" w:rsidP="000A2595">
      <w:pPr>
        <w:rPr>
          <w:rFonts w:ascii="Calibri" w:eastAsia="Times New Roman" w:hAnsi="Calibri"/>
          <w:spacing w:val="0"/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0A2595" w:rsidRPr="00C33EF6" w:rsidTr="00B61F8E">
        <w:trPr>
          <w:trHeight w:val="16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1C9137"/>
            <w:vAlign w:val="center"/>
          </w:tcPr>
          <w:p w:rsidR="000A2595" w:rsidRPr="003115D6" w:rsidRDefault="000A2595" w:rsidP="00DD4CBA">
            <w:pPr>
              <w:jc w:val="center"/>
              <w:rPr>
                <w:rFonts w:ascii="Calibri" w:eastAsia="Calibri" w:hAnsi="Calibri"/>
                <w:b/>
                <w:spacing w:val="0"/>
                <w:sz w:val="40"/>
                <w:szCs w:val="40"/>
                <w:lang w:eastAsia="de-CH"/>
              </w:rPr>
            </w:pPr>
            <w:r w:rsidRPr="003115D6">
              <w:rPr>
                <w:rFonts w:ascii="Calibri" w:eastAsia="Calibri" w:hAnsi="Calibri"/>
                <w:b/>
                <w:spacing w:val="0"/>
                <w:sz w:val="40"/>
                <w:szCs w:val="40"/>
                <w:lang w:eastAsia="de-CH"/>
              </w:rPr>
              <w:lastRenderedPageBreak/>
              <w:t>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CEF6D8"/>
            <w:tcMar>
              <w:right w:w="284" w:type="dxa"/>
            </w:tcMar>
            <w:vAlign w:val="center"/>
          </w:tcPr>
          <w:p w:rsidR="000A2595" w:rsidRPr="00C33EF6" w:rsidRDefault="003115D6" w:rsidP="00DD4CBA">
            <w:pPr>
              <w:ind w:left="177"/>
              <w:jc w:val="left"/>
              <w:rPr>
                <w:rFonts w:ascii="Calibri" w:eastAsia="Calibri" w:hAnsi="Calibri"/>
                <w:spacing w:val="0"/>
                <w:sz w:val="24"/>
                <w:szCs w:val="24"/>
                <w:lang w:eastAsia="de-CH"/>
              </w:rPr>
            </w:pPr>
            <w:r w:rsidRPr="003115D6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de-CH"/>
              </w:rPr>
              <w:t xml:space="preserve">S </w:t>
            </w:r>
            <w:r w:rsidRPr="003115D6">
              <w:rPr>
                <w:rFonts w:ascii="Calibri" w:eastAsia="Calibri" w:hAnsi="Calibri"/>
                <w:bCs/>
                <w:spacing w:val="0"/>
                <w:sz w:val="24"/>
                <w:szCs w:val="24"/>
                <w:lang w:eastAsia="de-CH"/>
              </w:rPr>
              <w:t>pour substitution ; condition sine qua non concernant le COVID-19 : une distance suffisante (p. ex. télétravail).</w:t>
            </w:r>
          </w:p>
        </w:tc>
        <w:tc>
          <w:tcPr>
            <w:tcW w:w="3969" w:type="dxa"/>
            <w:tcBorders>
              <w:top w:val="single" w:sz="4" w:space="0" w:color="CEF6D8"/>
              <w:left w:val="nil"/>
              <w:bottom w:val="single" w:sz="4" w:space="0" w:color="FAEA9C"/>
              <w:right w:val="single" w:sz="4" w:space="0" w:color="CEF6D8"/>
            </w:tcBorders>
            <w:shd w:val="clear" w:color="auto" w:fill="auto"/>
            <w:vAlign w:val="center"/>
          </w:tcPr>
          <w:p w:rsidR="000A2595" w:rsidRPr="00C33EF6" w:rsidRDefault="000607FB" w:rsidP="00DD4CBA">
            <w:pPr>
              <w:jc w:val="center"/>
              <w:rPr>
                <w:rFonts w:ascii="Calibri" w:eastAsia="Calibri" w:hAnsi="Calibri"/>
                <w:spacing w:val="0"/>
                <w:sz w:val="24"/>
                <w:szCs w:val="24"/>
                <w:lang w:eastAsia="de-CH"/>
              </w:rPr>
            </w:pPr>
            <w:r w:rsidRPr="00C33EF6">
              <w:rPr>
                <w:rFonts w:ascii="Calibri" w:eastAsia="Calibri" w:hAnsi="Calibri"/>
                <w:noProof/>
                <w:spacing w:val="0"/>
                <w:sz w:val="24"/>
                <w:szCs w:val="24"/>
                <w:lang w:val="de-CH" w:eastAsia="de-CH"/>
              </w:rPr>
              <w:drawing>
                <wp:inline distT="0" distB="0" distL="0" distR="0">
                  <wp:extent cx="1620520" cy="1149985"/>
                  <wp:effectExtent l="0" t="0" r="0" b="0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595" w:rsidRPr="00C33EF6" w:rsidTr="00B61F8E">
        <w:trPr>
          <w:trHeight w:val="183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0A2595" w:rsidRPr="003115D6" w:rsidRDefault="000A2595" w:rsidP="00DD4CBA">
            <w:pPr>
              <w:jc w:val="center"/>
              <w:rPr>
                <w:rFonts w:ascii="Calibri" w:eastAsia="Calibri" w:hAnsi="Calibri"/>
                <w:b/>
                <w:spacing w:val="0"/>
                <w:sz w:val="40"/>
                <w:szCs w:val="40"/>
                <w:lang w:eastAsia="de-CH"/>
              </w:rPr>
            </w:pPr>
            <w:r w:rsidRPr="003115D6">
              <w:rPr>
                <w:rFonts w:ascii="Calibri" w:eastAsia="Calibri" w:hAnsi="Calibri"/>
                <w:b/>
                <w:spacing w:val="0"/>
                <w:sz w:val="40"/>
                <w:szCs w:val="40"/>
                <w:lang w:eastAsia="de-CH"/>
              </w:rPr>
              <w:t>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FAEA9C"/>
            </w:tcBorders>
            <w:shd w:val="clear" w:color="auto" w:fill="FCF1BC"/>
            <w:tcMar>
              <w:right w:w="284" w:type="dxa"/>
            </w:tcMar>
            <w:vAlign w:val="center"/>
          </w:tcPr>
          <w:p w:rsidR="000A2595" w:rsidRPr="00C33EF6" w:rsidRDefault="003115D6" w:rsidP="00DD4CBA">
            <w:pPr>
              <w:ind w:left="177"/>
              <w:jc w:val="left"/>
              <w:rPr>
                <w:rFonts w:ascii="Calibri" w:eastAsia="Calibri" w:hAnsi="Calibri"/>
                <w:spacing w:val="0"/>
                <w:sz w:val="24"/>
                <w:szCs w:val="24"/>
                <w:lang w:eastAsia="de-CH"/>
              </w:rPr>
            </w:pPr>
            <w:r w:rsidRPr="003115D6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de-CH"/>
              </w:rPr>
              <w:t xml:space="preserve">T </w:t>
            </w:r>
            <w:r w:rsidRPr="003115D6">
              <w:rPr>
                <w:rFonts w:ascii="Calibri" w:eastAsia="Calibri" w:hAnsi="Calibri"/>
                <w:bCs/>
                <w:spacing w:val="0"/>
                <w:sz w:val="24"/>
                <w:szCs w:val="24"/>
                <w:lang w:eastAsia="de-CH"/>
              </w:rPr>
              <w:t>pour mesures techniques (p. ex. parois en plastique transparent, postes de travail séparés).</w:t>
            </w:r>
          </w:p>
        </w:tc>
        <w:tc>
          <w:tcPr>
            <w:tcW w:w="3969" w:type="dxa"/>
            <w:tcBorders>
              <w:top w:val="single" w:sz="4" w:space="0" w:color="FAEA9C"/>
              <w:left w:val="single" w:sz="4" w:space="0" w:color="FAEA9C"/>
              <w:bottom w:val="single" w:sz="4" w:space="0" w:color="F3C797"/>
              <w:right w:val="single" w:sz="4" w:space="0" w:color="FAEA9C"/>
            </w:tcBorders>
            <w:shd w:val="clear" w:color="auto" w:fill="auto"/>
            <w:vAlign w:val="center"/>
          </w:tcPr>
          <w:p w:rsidR="000A2595" w:rsidRPr="00C33EF6" w:rsidRDefault="000607FB" w:rsidP="00DD4CBA">
            <w:pPr>
              <w:jc w:val="center"/>
              <w:rPr>
                <w:rFonts w:ascii="Calibri" w:eastAsia="Calibri" w:hAnsi="Calibri"/>
                <w:spacing w:val="0"/>
                <w:sz w:val="24"/>
                <w:szCs w:val="24"/>
                <w:lang w:eastAsia="de-CH"/>
              </w:rPr>
            </w:pPr>
            <w:r w:rsidRPr="00C33EF6">
              <w:rPr>
                <w:rFonts w:ascii="Calibri" w:eastAsia="Calibri" w:hAnsi="Calibri"/>
                <w:noProof/>
                <w:spacing w:val="0"/>
                <w:sz w:val="24"/>
                <w:szCs w:val="24"/>
                <w:lang w:val="de-CH" w:eastAsia="de-CH"/>
              </w:rPr>
              <w:drawing>
                <wp:inline distT="0" distB="0" distL="0" distR="0">
                  <wp:extent cx="1620520" cy="1059180"/>
                  <wp:effectExtent l="0" t="0" r="0" b="0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595" w:rsidRPr="00C33EF6" w:rsidRDefault="000A2595" w:rsidP="00DD4CBA">
            <w:pPr>
              <w:jc w:val="right"/>
              <w:rPr>
                <w:rFonts w:ascii="Calibri" w:eastAsia="Calibri" w:hAnsi="Calibri"/>
                <w:spacing w:val="0"/>
                <w:sz w:val="24"/>
                <w:szCs w:val="24"/>
                <w:lang w:eastAsia="de-CH"/>
              </w:rPr>
            </w:pPr>
          </w:p>
        </w:tc>
      </w:tr>
      <w:tr w:rsidR="000A2595" w:rsidRPr="00C33EF6" w:rsidTr="00B61F8E">
        <w:trPr>
          <w:trHeight w:val="190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0A2595" w:rsidRPr="003115D6" w:rsidRDefault="000A2595" w:rsidP="00DD4CBA">
            <w:pPr>
              <w:jc w:val="center"/>
              <w:rPr>
                <w:rFonts w:ascii="Calibri" w:eastAsia="Calibri" w:hAnsi="Calibri"/>
                <w:b/>
                <w:spacing w:val="0"/>
                <w:sz w:val="40"/>
                <w:szCs w:val="40"/>
                <w:lang w:eastAsia="de-CH"/>
              </w:rPr>
            </w:pPr>
            <w:r w:rsidRPr="003115D6">
              <w:rPr>
                <w:rFonts w:ascii="Calibri" w:eastAsia="Calibri" w:hAnsi="Calibri"/>
                <w:b/>
                <w:spacing w:val="0"/>
                <w:sz w:val="40"/>
                <w:szCs w:val="40"/>
                <w:lang w:eastAsia="de-CH"/>
              </w:rPr>
              <w:t>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F3C797"/>
            </w:tcBorders>
            <w:shd w:val="clear" w:color="auto" w:fill="F3C797"/>
            <w:tcMar>
              <w:right w:w="284" w:type="dxa"/>
            </w:tcMar>
            <w:vAlign w:val="center"/>
          </w:tcPr>
          <w:p w:rsidR="000A2595" w:rsidRPr="00C33EF6" w:rsidRDefault="003115D6" w:rsidP="00DD4CBA">
            <w:pPr>
              <w:ind w:left="177"/>
              <w:jc w:val="left"/>
              <w:rPr>
                <w:rFonts w:ascii="Calibri" w:eastAsia="Calibri" w:hAnsi="Calibri"/>
                <w:spacing w:val="0"/>
                <w:sz w:val="22"/>
                <w:szCs w:val="22"/>
                <w:lang w:eastAsia="de-CH"/>
              </w:rPr>
            </w:pPr>
            <w:r w:rsidRPr="003115D6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de-CH"/>
              </w:rPr>
              <w:t xml:space="preserve">O </w:t>
            </w:r>
            <w:r w:rsidRPr="003115D6">
              <w:rPr>
                <w:rFonts w:ascii="Calibri" w:eastAsia="Calibri" w:hAnsi="Calibri"/>
                <w:bCs/>
                <w:spacing w:val="0"/>
                <w:sz w:val="24"/>
                <w:szCs w:val="24"/>
                <w:lang w:eastAsia="de-CH"/>
              </w:rPr>
              <w:t>pour mesures organisationnelles (p. ex. équipes séparées, modification du roulement des équipes).</w:t>
            </w:r>
          </w:p>
        </w:tc>
        <w:tc>
          <w:tcPr>
            <w:tcW w:w="3969" w:type="dxa"/>
            <w:tcBorders>
              <w:top w:val="single" w:sz="4" w:space="0" w:color="F3C797"/>
              <w:left w:val="single" w:sz="4" w:space="0" w:color="F3C797"/>
              <w:bottom w:val="single" w:sz="4" w:space="0" w:color="FF9F85"/>
              <w:right w:val="single" w:sz="4" w:space="0" w:color="F3C797"/>
            </w:tcBorders>
            <w:shd w:val="clear" w:color="auto" w:fill="auto"/>
            <w:vAlign w:val="center"/>
          </w:tcPr>
          <w:p w:rsidR="000A2595" w:rsidRPr="00C33EF6" w:rsidRDefault="000607FB" w:rsidP="00DD4CBA">
            <w:pPr>
              <w:jc w:val="center"/>
              <w:rPr>
                <w:rFonts w:ascii="Calibri" w:eastAsia="Calibri" w:hAnsi="Calibri"/>
                <w:spacing w:val="0"/>
                <w:sz w:val="24"/>
                <w:szCs w:val="24"/>
                <w:lang w:eastAsia="de-CH"/>
              </w:rPr>
            </w:pPr>
            <w:r w:rsidRPr="00C33EF6">
              <w:rPr>
                <w:rFonts w:ascii="Calibri" w:eastAsia="Calibri" w:hAnsi="Calibri"/>
                <w:noProof/>
                <w:spacing w:val="0"/>
                <w:sz w:val="24"/>
                <w:szCs w:val="24"/>
                <w:lang w:val="de-CH" w:eastAsia="de-CH"/>
              </w:rPr>
              <w:drawing>
                <wp:inline distT="0" distB="0" distL="0" distR="0">
                  <wp:extent cx="1747520" cy="1050290"/>
                  <wp:effectExtent l="0" t="0" r="0" b="0"/>
                  <wp:docPr id="3" name="Graf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8" b="2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595" w:rsidRPr="00C33EF6" w:rsidTr="00B61F8E">
        <w:trPr>
          <w:trHeight w:val="22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A2595" w:rsidRPr="003115D6" w:rsidRDefault="000A2595" w:rsidP="00DD4CBA">
            <w:pPr>
              <w:jc w:val="center"/>
              <w:rPr>
                <w:rFonts w:ascii="Calibri" w:eastAsia="Calibri" w:hAnsi="Calibri"/>
                <w:b/>
                <w:spacing w:val="0"/>
                <w:sz w:val="40"/>
                <w:szCs w:val="40"/>
                <w:lang w:eastAsia="de-CH"/>
              </w:rPr>
            </w:pPr>
            <w:r w:rsidRPr="003115D6">
              <w:rPr>
                <w:rFonts w:ascii="Calibri" w:eastAsia="Calibri" w:hAnsi="Calibri"/>
                <w:b/>
                <w:spacing w:val="0"/>
                <w:sz w:val="40"/>
                <w:szCs w:val="40"/>
                <w:lang w:eastAsia="de-CH"/>
              </w:rPr>
              <w:t>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FF9F85"/>
            </w:tcBorders>
            <w:shd w:val="clear" w:color="auto" w:fill="FF9F85"/>
            <w:tcMar>
              <w:right w:w="284" w:type="dxa"/>
            </w:tcMar>
            <w:vAlign w:val="center"/>
          </w:tcPr>
          <w:p w:rsidR="000A2595" w:rsidRPr="00C33EF6" w:rsidRDefault="003115D6" w:rsidP="00DD4CBA">
            <w:pPr>
              <w:ind w:left="177"/>
              <w:jc w:val="left"/>
              <w:rPr>
                <w:rFonts w:ascii="Calibri" w:eastAsia="Calibri" w:hAnsi="Calibri"/>
                <w:spacing w:val="0"/>
                <w:sz w:val="22"/>
                <w:szCs w:val="22"/>
                <w:lang w:eastAsia="de-CH"/>
              </w:rPr>
            </w:pPr>
            <w:r w:rsidRPr="003115D6">
              <w:rPr>
                <w:rFonts w:ascii="Calibri" w:eastAsia="Calibri" w:hAnsi="Calibri"/>
                <w:b/>
                <w:spacing w:val="0"/>
                <w:sz w:val="24"/>
                <w:szCs w:val="24"/>
                <w:lang w:eastAsia="de-CH"/>
              </w:rPr>
              <w:t xml:space="preserve">P </w:t>
            </w:r>
            <w:r w:rsidRPr="003115D6">
              <w:rPr>
                <w:rFonts w:ascii="Calibri" w:eastAsia="Calibri" w:hAnsi="Calibri"/>
                <w:bCs/>
                <w:spacing w:val="0"/>
                <w:sz w:val="24"/>
                <w:szCs w:val="24"/>
                <w:lang w:eastAsia="de-CH"/>
              </w:rPr>
              <w:t>pour mesures de protection individuelle (p. ex. masque d’hygiène (masques chirurgicaux / masques OP)</w:t>
            </w:r>
            <w:r>
              <w:rPr>
                <w:rFonts w:ascii="Calibri" w:eastAsia="Calibri" w:hAnsi="Calibri"/>
                <w:bCs/>
                <w:spacing w:val="0"/>
                <w:sz w:val="24"/>
                <w:szCs w:val="24"/>
                <w:lang w:eastAsia="de-CH"/>
              </w:rPr>
              <w:t>)</w:t>
            </w:r>
            <w:r w:rsidRPr="003115D6">
              <w:rPr>
                <w:rFonts w:ascii="Calibri" w:eastAsia="Calibri" w:hAnsi="Calibri"/>
                <w:bCs/>
                <w:spacing w:val="0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3969" w:type="dxa"/>
            <w:tcBorders>
              <w:top w:val="single" w:sz="4" w:space="0" w:color="FF9F85"/>
              <w:left w:val="single" w:sz="4" w:space="0" w:color="FF9F85"/>
              <w:bottom w:val="single" w:sz="4" w:space="0" w:color="FF9F85"/>
              <w:right w:val="single" w:sz="4" w:space="0" w:color="FF9F85"/>
            </w:tcBorders>
            <w:shd w:val="clear" w:color="auto" w:fill="auto"/>
            <w:vAlign w:val="center"/>
          </w:tcPr>
          <w:p w:rsidR="000A2595" w:rsidRPr="00C33EF6" w:rsidRDefault="000607FB" w:rsidP="00DD4CBA">
            <w:pPr>
              <w:jc w:val="center"/>
              <w:rPr>
                <w:rFonts w:ascii="Calibri" w:eastAsia="Calibri" w:hAnsi="Calibri"/>
                <w:spacing w:val="0"/>
                <w:lang w:eastAsia="de-CH"/>
              </w:rPr>
            </w:pPr>
            <w:r w:rsidRPr="00C33EF6">
              <w:rPr>
                <w:rFonts w:ascii="Calibri" w:eastAsia="Calibri" w:hAnsi="Calibri"/>
                <w:noProof/>
                <w:spacing w:val="0"/>
                <w:lang w:val="de-CH" w:eastAsia="de-CH"/>
              </w:rPr>
              <w:drawing>
                <wp:inline distT="0" distB="0" distL="0" distR="0">
                  <wp:extent cx="1566545" cy="1050290"/>
                  <wp:effectExtent l="0" t="0" r="0" b="0"/>
                  <wp:docPr id="4" name="Graf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22C" w:rsidRPr="00985A96" w:rsidRDefault="00D92405" w:rsidP="00535010">
      <w:pPr>
        <w:keepNext/>
        <w:pBdr>
          <w:bottom w:val="single" w:sz="4" w:space="1" w:color="FF0000"/>
        </w:pBdr>
        <w:suppressAutoHyphens/>
        <w:spacing w:before="320" w:after="120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</w:pPr>
      <w:r w:rsidRPr="00FD6F44">
        <w:rPr>
          <w:rFonts w:ascii="Calibri" w:eastAsia="Times New Roman" w:hAnsi="Calibri"/>
          <w:sz w:val="28"/>
          <w:szCs w:val="24"/>
        </w:rPr>
        <w:br w:type="page"/>
      </w:r>
      <w:r w:rsidR="00535010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lastRenderedPageBreak/>
        <w:t xml:space="preserve">1. </w:t>
      </w:r>
      <w:r w:rsidR="00684835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>HYGIÈNE DES MAINS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9622"/>
      </w:tblGrid>
      <w:tr w:rsidR="00B0422C" w:rsidRPr="00985A96" w:rsidTr="00EC1B41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="00B0422C" w:rsidRPr="00985A96" w:rsidRDefault="00535010" w:rsidP="00535010">
            <w:pPr>
              <w:spacing w:line="260" w:lineRule="atLeas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M</w:t>
            </w:r>
            <w:r w:rsidR="00684835"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esures</w:t>
            </w:r>
          </w:p>
        </w:tc>
      </w:tr>
      <w:tr w:rsidR="0099478E" w:rsidRPr="00985A96" w:rsidTr="00EC1B41">
        <w:tc>
          <w:tcPr>
            <w:tcW w:w="9747" w:type="dxa"/>
            <w:shd w:val="clear" w:color="auto" w:fill="auto"/>
          </w:tcPr>
          <w:p w:rsidR="0099478E" w:rsidRPr="00985A96" w:rsidRDefault="00684835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Pour la désinfection des mains, les distributeurs de désinfectant doivent être placés dans des endroits appropriés.</w:t>
            </w:r>
          </w:p>
        </w:tc>
      </w:tr>
      <w:tr w:rsidR="00B0422C" w:rsidRPr="00985A96" w:rsidTr="00EC1B41">
        <w:tc>
          <w:tcPr>
            <w:tcW w:w="9747" w:type="dxa"/>
            <w:shd w:val="clear" w:color="auto" w:fill="auto"/>
          </w:tcPr>
          <w:p w:rsidR="00B0422C" w:rsidRPr="00985A96" w:rsidRDefault="00684835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Toute</w:t>
            </w:r>
            <w:r w:rsidR="00B61F8E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s les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personne</w:t>
            </w:r>
            <w:r w:rsidR="00B61F8E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s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se </w:t>
            </w:r>
            <w:r w:rsidR="00B61F8E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nettoient régulièrement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les mains.</w:t>
            </w:r>
          </w:p>
        </w:tc>
      </w:tr>
      <w:tr w:rsidR="00B0422C" w:rsidRPr="00985A96" w:rsidTr="00EC1B41">
        <w:tc>
          <w:tcPr>
            <w:tcW w:w="9747" w:type="dxa"/>
            <w:shd w:val="clear" w:color="auto" w:fill="auto"/>
          </w:tcPr>
          <w:p w:rsidR="00B0422C" w:rsidRPr="00985A96" w:rsidRDefault="00B61F8E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Les salutations se font</w:t>
            </w:r>
            <w:r w:rsidR="00684835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sans poignée de main.</w:t>
            </w:r>
          </w:p>
        </w:tc>
      </w:tr>
      <w:tr w:rsidR="00B0422C" w:rsidRPr="00985A96" w:rsidTr="00EC1B41">
        <w:tc>
          <w:tcPr>
            <w:tcW w:w="9747" w:type="dxa"/>
            <w:shd w:val="clear" w:color="auto" w:fill="auto"/>
          </w:tcPr>
          <w:p w:rsidR="00B0422C" w:rsidRPr="00985A96" w:rsidRDefault="00684835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Les participants ne touchent pas un chien étranger.</w:t>
            </w:r>
          </w:p>
        </w:tc>
      </w:tr>
      <w:tr w:rsidR="00B0422C" w:rsidRPr="00985A96" w:rsidTr="00EC1B41">
        <w:tc>
          <w:tcPr>
            <w:tcW w:w="9747" w:type="dxa"/>
            <w:shd w:val="clear" w:color="auto" w:fill="auto"/>
          </w:tcPr>
          <w:p w:rsidR="00B0422C" w:rsidRPr="00985A96" w:rsidRDefault="00526084" w:rsidP="00535010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Après chaque contact avec d'autres personnes et/ou chiens, la personne se lave les mains</w:t>
            </w:r>
            <w:r w:rsidR="00684835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.</w:t>
            </w:r>
          </w:p>
        </w:tc>
      </w:tr>
    </w:tbl>
    <w:p w:rsidR="000A2595" w:rsidRPr="00985A96" w:rsidRDefault="000A2595" w:rsidP="00535010">
      <w:pPr>
        <w:keepNext/>
        <w:pBdr>
          <w:bottom w:val="single" w:sz="4" w:space="1" w:color="FF0000"/>
        </w:pBdr>
        <w:suppressAutoHyphens/>
        <w:spacing w:before="200" w:after="120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</w:pP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>2</w:t>
      </w:r>
      <w:r w:rsidR="004B5D09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>a</w:t>
      </w: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 xml:space="preserve">. </w:t>
      </w:r>
      <w:r w:rsidR="00F7691E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>Garder</w:t>
      </w:r>
      <w:r w:rsidR="00684835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 xml:space="preserve"> LA DISTANCE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985A96" w:rsidTr="00EC1B41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="000A2595" w:rsidRPr="00985A96" w:rsidRDefault="000A2595" w:rsidP="00DD4CBA">
            <w:pPr>
              <w:spacing w:line="260" w:lineRule="atLeas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M</w:t>
            </w:r>
            <w:r w:rsidR="00684835"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esures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684835" w:rsidP="00D92405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Le </w:t>
            </w:r>
            <w:r w:rsidR="00F7691E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responsable 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organise </w:t>
            </w:r>
            <w:r w:rsidR="00D33BF1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la manifestation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que la distance de 2 m puisse être respectée.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</w:t>
            </w:r>
            <w:r w:rsidR="00526084" w:rsidRP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Si cela n'est pas possible à court terme (par exemple, cours de briefing en agilit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y</w:t>
            </w:r>
            <w:r w:rsidR="00526084" w:rsidRP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), la taille du groupe doit être réduite par l'organisateur afin d'obtenir une distance optimale entre les participants.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684835" w:rsidP="00D92405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Toutes les personnes présentes doivent maintenir une distance de 2 m sur l'ensemble du site.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B22E6D" w:rsidP="00B22E6D">
            <w:pPr>
              <w:numPr>
                <w:ilvl w:val="0"/>
                <w:numId w:val="7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B22E6D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Un seul chien est lâché à la fois</w:t>
            </w:r>
            <w:r w:rsidR="00684835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. </w:t>
            </w:r>
            <w:r w:rsidR="00526084" w:rsidRP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Exceptions pour les événements sur plusieurs 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parcours</w:t>
            </w:r>
            <w:r w:rsidR="00526084" w:rsidRP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.</w:t>
            </w:r>
          </w:p>
        </w:tc>
      </w:tr>
    </w:tbl>
    <w:p w:rsidR="000A2595" w:rsidRPr="00985A96" w:rsidRDefault="00535010" w:rsidP="00535010">
      <w:pPr>
        <w:keepNext/>
        <w:pBdr>
          <w:bottom w:val="single" w:sz="4" w:space="1" w:color="FF0000"/>
        </w:pBdr>
        <w:suppressAutoHyphens/>
        <w:spacing w:before="200" w:after="120" w:line="260" w:lineRule="atLeast"/>
        <w:jc w:val="left"/>
        <w:outlineLvl w:val="0"/>
        <w:rPr>
          <w:rFonts w:ascii="Calibri" w:eastAsia="Times New Roman" w:hAnsi="Calibri" w:cs="Calibri"/>
          <w:bCs/>
          <w:color w:val="FF0000"/>
          <w:spacing w:val="0"/>
          <w:sz w:val="28"/>
          <w:szCs w:val="28"/>
        </w:rPr>
      </w:pPr>
      <w:r w:rsidRPr="00985A96">
        <w:rPr>
          <w:rFonts w:ascii="Calibri" w:eastAsia="Times New Roman" w:hAnsi="Calibri" w:cs="Calibri"/>
          <w:bCs/>
          <w:color w:val="FF0000"/>
          <w:spacing w:val="0"/>
          <w:sz w:val="28"/>
          <w:szCs w:val="28"/>
        </w:rPr>
        <w:t>2</w:t>
      </w:r>
      <w:r w:rsidR="004B5D09" w:rsidRPr="00985A96">
        <w:rPr>
          <w:rFonts w:ascii="Calibri" w:eastAsia="Times New Roman" w:hAnsi="Calibri" w:cs="Calibri"/>
          <w:bCs/>
          <w:color w:val="FF0000"/>
          <w:spacing w:val="0"/>
          <w:sz w:val="28"/>
          <w:szCs w:val="28"/>
        </w:rPr>
        <w:t>B.</w:t>
      </w:r>
      <w:r w:rsidR="00304D4B" w:rsidRPr="00985A96">
        <w:rPr>
          <w:rFonts w:ascii="Calibri" w:eastAsia="Times New Roman" w:hAnsi="Calibri" w:cs="Calibri"/>
          <w:bCs/>
          <w:color w:val="FF0000"/>
          <w:spacing w:val="0"/>
          <w:sz w:val="28"/>
          <w:szCs w:val="28"/>
        </w:rPr>
        <w:t xml:space="preserve"> </w:t>
      </w:r>
      <w:r w:rsidR="00F7691E" w:rsidRPr="00985A96">
        <w:rPr>
          <w:rFonts w:ascii="Calibri" w:eastAsia="Times New Roman" w:hAnsi="Calibri" w:cs="Calibri"/>
          <w:bCs/>
          <w:color w:val="FF0000"/>
          <w:spacing w:val="0"/>
          <w:sz w:val="28"/>
          <w:szCs w:val="28"/>
        </w:rPr>
        <w:t>Travail lorsque la distance doit être de moins de deux mètres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985A96" w:rsidTr="00EC1B41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="000A2595" w:rsidRPr="00985A96" w:rsidRDefault="000A2595" w:rsidP="00DD4CBA">
            <w:pPr>
              <w:spacing w:line="260" w:lineRule="atLeas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M</w:t>
            </w:r>
            <w:r w:rsidR="00684835"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esures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684835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39005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En cas </w:t>
            </w:r>
            <w:r w:rsidR="00390059" w:rsidRPr="0039005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de problème</w:t>
            </w:r>
            <w:r w:rsidRPr="0039005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, le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responsable de la formation est autorisé à descendre en dessous de 2 m pendant une courte période.</w:t>
            </w:r>
          </w:p>
        </w:tc>
      </w:tr>
    </w:tbl>
    <w:p w:rsidR="000A2595" w:rsidRPr="00985A96" w:rsidRDefault="000A2595" w:rsidP="00535010">
      <w:pPr>
        <w:keepNext/>
        <w:pBdr>
          <w:bottom w:val="single" w:sz="4" w:space="1" w:color="FF0000"/>
        </w:pBdr>
        <w:suppressAutoHyphens/>
        <w:spacing w:before="200" w:after="120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</w:pP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 xml:space="preserve">3. </w:t>
      </w:r>
      <w:r w:rsidR="00684835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>NETTOYAGE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985A96" w:rsidTr="00EC1B41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="000A2595" w:rsidRPr="00985A96" w:rsidRDefault="000A2595" w:rsidP="00DD4CBA">
            <w:pPr>
              <w:spacing w:line="260" w:lineRule="atLeas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M</w:t>
            </w:r>
            <w:r w:rsidR="00C33EF6"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esures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684835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hAnsi="Calibri" w:cs="Calibri"/>
                <w:sz w:val="22"/>
                <w:szCs w:val="22"/>
              </w:rPr>
              <w:t>Les toilettes, y compris les robinets d'eau correspondants, les distributeurs de savon, les distributeurs de serviettes, etc. sont nettoyés et désinfectés régulièrement.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684835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Après chaque leçon pratique, les poignées de porte, etc. sont désinfectées.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684835" w:rsidP="00D92405">
            <w:pPr>
              <w:numPr>
                <w:ilvl w:val="0"/>
                <w:numId w:val="8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Les gants jetables et les chiffons de nettoyage doivent être jetés quotidiennement.</w:t>
            </w:r>
          </w:p>
        </w:tc>
      </w:tr>
    </w:tbl>
    <w:p w:rsidR="000A2595" w:rsidRPr="00985A96" w:rsidRDefault="000A2595" w:rsidP="00535010">
      <w:pPr>
        <w:keepNext/>
        <w:pBdr>
          <w:bottom w:val="single" w:sz="4" w:space="1" w:color="FF0000"/>
        </w:pBdr>
        <w:suppressAutoHyphens/>
        <w:spacing w:before="200" w:after="120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</w:pP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lastRenderedPageBreak/>
        <w:t xml:space="preserve">4. </w:t>
      </w:r>
      <w:r w:rsidR="00684835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>PERSONNES PARTICULIÈREMENT VULNÉRABLES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985A96" w:rsidTr="00EC1B41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="000A2595" w:rsidRPr="00985A96" w:rsidRDefault="000A2595" w:rsidP="00DD4CBA">
            <w:pPr>
              <w:spacing w:line="260" w:lineRule="atLeas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M</w:t>
            </w:r>
            <w:r w:rsidR="00684835"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esures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F7691E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L’instructeur</w:t>
            </w:r>
            <w:r w:rsidR="00684835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peut se protéger avec un masque facial et/ou une visière.</w:t>
            </w:r>
          </w:p>
        </w:tc>
      </w:tr>
    </w:tbl>
    <w:p w:rsidR="000A2595" w:rsidRPr="00985A96" w:rsidRDefault="00985A96" w:rsidP="00535010">
      <w:pPr>
        <w:keepNext/>
        <w:pBdr>
          <w:bottom w:val="single" w:sz="4" w:space="1" w:color="FF0000"/>
        </w:pBdr>
        <w:suppressAutoHyphens/>
        <w:spacing w:before="200" w:after="120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</w:pP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br w:type="page"/>
      </w:r>
      <w:r w:rsidR="000A2595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lastRenderedPageBreak/>
        <w:t xml:space="preserve">5. </w:t>
      </w:r>
      <w:r w:rsidR="00684835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 xml:space="preserve">MALADE du COVID-19 </w:t>
      </w:r>
      <w:r w:rsidR="004B5D09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>sur le lieu de</w:t>
      </w:r>
      <w:r w:rsidR="00684835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 xml:space="preserve"> TRAVAIL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985A96" w:rsidTr="00EC1B41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="000A2595" w:rsidRPr="00985A96" w:rsidRDefault="000A2595" w:rsidP="00DD4CBA">
            <w:pPr>
              <w:spacing w:line="260" w:lineRule="atLeas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M</w:t>
            </w:r>
            <w:r w:rsidR="00684835"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esures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B7645F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Les personnes présentant des symptômes de maladie ne sont pas autorisées à entrer </w:t>
            </w:r>
            <w:r w:rsidR="004B5D09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sur le terrain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et ne sont pas autorisées à participer 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à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</w:t>
            </w:r>
            <w:r w:rsidR="00D33BF1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la 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manifestation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.</w:t>
            </w:r>
          </w:p>
        </w:tc>
      </w:tr>
      <w:tr w:rsidR="009717A2" w:rsidRPr="00985A96" w:rsidTr="00EC1B41">
        <w:tc>
          <w:tcPr>
            <w:tcW w:w="9747" w:type="dxa"/>
            <w:shd w:val="clear" w:color="auto" w:fill="auto"/>
          </w:tcPr>
          <w:p w:rsidR="009717A2" w:rsidRPr="00985A96" w:rsidRDefault="00AC0766" w:rsidP="00AC0766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AC076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Les animaux des ménages COVID ne sont pas autorisés à entrer dans le terrain et ne sont pas autorisés à participer 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à</w:t>
            </w:r>
            <w:r w:rsidRPr="00AC076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</w:t>
            </w:r>
            <w:r w:rsidR="00D33BF1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la 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manifestation</w:t>
            </w:r>
            <w:r w:rsidRPr="00AC076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.</w:t>
            </w:r>
          </w:p>
        </w:tc>
      </w:tr>
    </w:tbl>
    <w:p w:rsidR="00E72A07" w:rsidRPr="00985A96" w:rsidRDefault="00E72A07" w:rsidP="00535010">
      <w:pPr>
        <w:keepNext/>
        <w:pBdr>
          <w:bottom w:val="single" w:sz="4" w:space="1" w:color="FF0000"/>
        </w:pBdr>
        <w:suppressAutoHyphens/>
        <w:spacing w:before="200" w:after="120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2"/>
          <w:szCs w:val="22"/>
        </w:rPr>
      </w:pPr>
    </w:p>
    <w:p w:rsidR="000A2595" w:rsidRPr="00985A96" w:rsidRDefault="000A2595" w:rsidP="00535010">
      <w:pPr>
        <w:keepNext/>
        <w:pBdr>
          <w:bottom w:val="single" w:sz="4" w:space="1" w:color="FF0000"/>
        </w:pBdr>
        <w:suppressAutoHyphens/>
        <w:spacing w:before="200" w:after="120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</w:pP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>6.</w:t>
      </w:r>
      <w:r w:rsidR="00B7645F" w:rsidRPr="00985A96">
        <w:rPr>
          <w:rFonts w:ascii="Calibri" w:hAnsi="Calibri" w:cs="Calibri"/>
          <w:sz w:val="28"/>
          <w:szCs w:val="28"/>
        </w:rPr>
        <w:t xml:space="preserve"> </w:t>
      </w:r>
      <w:r w:rsidR="00B7645F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>SITUATIONS PROFESSIONNELLES SPÉCIFIQUES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985A96" w:rsidTr="00EC1B41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="000A2595" w:rsidRPr="00985A96" w:rsidRDefault="000A2595" w:rsidP="00DD4CBA">
            <w:pPr>
              <w:spacing w:line="260" w:lineRule="atLeas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M</w:t>
            </w:r>
            <w:r w:rsidR="00B7645F"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esures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B7645F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Les 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organisateurs, aides, 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participants peuvent se protéger à l'aide de masques</w:t>
            </w:r>
            <w:r w:rsidR="004B5D09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faciaux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ou de visières. (</w:t>
            </w:r>
            <w:r w:rsidR="00673866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Approvisionnement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par les participants)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B7645F" w:rsidP="00D92405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Chaque participant utilise ses propres objets de motivation et autres ustensiles.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B7645F" w:rsidP="00EC1B41">
            <w:pPr>
              <w:numPr>
                <w:ilvl w:val="0"/>
                <w:numId w:val="9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Les salles d'entraînement doivent être </w:t>
            </w:r>
            <w:r w:rsidR="00673866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aérées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au moins 4 fois par jour pendant environ 10 minutes</w:t>
            </w:r>
          </w:p>
        </w:tc>
      </w:tr>
    </w:tbl>
    <w:p w:rsidR="000A2595" w:rsidRPr="00985A96" w:rsidRDefault="000A2595" w:rsidP="000A2595">
      <w:pPr>
        <w:keepNext/>
        <w:pBdr>
          <w:bottom w:val="single" w:sz="4" w:space="1" w:color="FF0000"/>
        </w:pBdr>
        <w:suppressAutoHyphens/>
        <w:spacing w:before="320" w:after="120" w:line="260" w:lineRule="atLeast"/>
        <w:jc w:val="left"/>
        <w:outlineLvl w:val="0"/>
        <w:rPr>
          <w:rFonts w:ascii="Calibri" w:eastAsia="Calibri" w:hAnsi="Calibri" w:cs="Calibri"/>
          <w:bCs/>
          <w:caps/>
          <w:color w:val="FF0000"/>
          <w:spacing w:val="0"/>
          <w:sz w:val="28"/>
          <w:szCs w:val="28"/>
        </w:rPr>
      </w:pP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  <w:lang w:eastAsia="de-CH"/>
        </w:rPr>
        <w:t>7. Information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985A96" w:rsidTr="00EC1B41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="000A2595" w:rsidRPr="00985A96" w:rsidRDefault="000A2595" w:rsidP="00DD4CBA">
            <w:pPr>
              <w:spacing w:line="260" w:lineRule="atLeas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M</w:t>
            </w:r>
            <w:r w:rsidR="00B7645F"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esures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B7645F" w:rsidP="00D92405">
            <w:pPr>
              <w:numPr>
                <w:ilvl w:val="0"/>
                <w:numId w:val="10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Tous les participants recevront à l'avance le concept de protection par courrier électronique.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B7645F" w:rsidP="00D92405">
            <w:pPr>
              <w:numPr>
                <w:ilvl w:val="0"/>
                <w:numId w:val="10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Le concept de protection actuel sera également affiché à l'entrée </w:t>
            </w:r>
            <w:r w:rsidR="00673866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de la zone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d'entraînement.</w:t>
            </w:r>
          </w:p>
        </w:tc>
      </w:tr>
    </w:tbl>
    <w:p w:rsidR="000A2595" w:rsidRPr="00985A96" w:rsidRDefault="000A2595" w:rsidP="000A2595">
      <w:pPr>
        <w:keepNext/>
        <w:pBdr>
          <w:bottom w:val="single" w:sz="4" w:space="1" w:color="FF0000"/>
        </w:pBdr>
        <w:suppressAutoHyphens/>
        <w:spacing w:before="320" w:after="120" w:line="260" w:lineRule="atLeast"/>
        <w:jc w:val="left"/>
        <w:outlineLvl w:val="0"/>
        <w:rPr>
          <w:rFonts w:ascii="Calibri" w:eastAsia="Calibri" w:hAnsi="Calibri" w:cs="Calibri"/>
          <w:bCs/>
          <w:caps/>
          <w:color w:val="FF0000"/>
          <w:spacing w:val="0"/>
          <w:sz w:val="28"/>
          <w:szCs w:val="28"/>
        </w:rPr>
      </w:pP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  <w:lang w:eastAsia="de-CH"/>
        </w:rPr>
        <w:t xml:space="preserve">8. </w:t>
      </w:r>
      <w:r w:rsidR="00B7645F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  <w:lang w:eastAsia="de-CH"/>
        </w:rPr>
        <w:t>GESTION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985A96" w:rsidTr="00EC1B41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="000A2595" w:rsidRPr="00985A96" w:rsidRDefault="000A2595" w:rsidP="00DD4CBA">
            <w:pPr>
              <w:spacing w:line="260" w:lineRule="atLeas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M</w:t>
            </w:r>
            <w:r w:rsidR="00B7645F"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esures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526084" w:rsidP="00D92405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La réparation des participants/</w:t>
            </w:r>
            <w:r w:rsidR="00B7645F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groupes seront divisés à l'avance par </w:t>
            </w:r>
            <w:r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la direction de manifestation</w:t>
            </w:r>
            <w:r w:rsidR="00B7645F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. </w:t>
            </w:r>
            <w:r w:rsidRP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La liste sera envoyée par courrier électronique. La répartition doit être respectée.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B7645F" w:rsidP="00D92405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Avant le début de 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la manifestation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, 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la direction de la manifestation 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explique les points fixes de ce concept.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B7645F" w:rsidP="00D92405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lastRenderedPageBreak/>
              <w:t xml:space="preserve">Une liste de protocoles doit être </w:t>
            </w:r>
            <w:r w:rsidR="008F3B32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présente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</w:t>
            </w:r>
            <w:r w:rsidR="008F3B32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dans les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toilettes avec des informations sur le temps de désinfection.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526084" w:rsidP="000F1D91">
            <w:pPr>
              <w:numPr>
                <w:ilvl w:val="0"/>
                <w:numId w:val="11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La direction de la manifestation</w:t>
            </w:r>
            <w:r w:rsidR="00673866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</w:t>
            </w:r>
            <w:r w:rsidR="001B19AA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tient une liste des participants </w:t>
            </w:r>
            <w:r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incl. visiteurs </w:t>
            </w:r>
            <w:r w:rsidR="001B19AA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avec le nom, l'adresse et le numéro de téléphone.</w:t>
            </w:r>
          </w:p>
        </w:tc>
      </w:tr>
    </w:tbl>
    <w:p w:rsidR="00985A96" w:rsidRPr="00985A96" w:rsidRDefault="00985A96" w:rsidP="000A2595">
      <w:pPr>
        <w:keepNext/>
        <w:pBdr>
          <w:bottom w:val="single" w:sz="4" w:space="1" w:color="FF0000"/>
        </w:pBdr>
        <w:suppressAutoHyphens/>
        <w:spacing w:before="320" w:after="120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</w:pPr>
    </w:p>
    <w:p w:rsidR="000A2595" w:rsidRPr="00985A96" w:rsidRDefault="00985A96" w:rsidP="000A2595">
      <w:pPr>
        <w:keepNext/>
        <w:pBdr>
          <w:bottom w:val="single" w:sz="4" w:space="1" w:color="FF0000"/>
        </w:pBdr>
        <w:suppressAutoHyphens/>
        <w:spacing w:before="320" w:after="120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</w:pP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br w:type="page"/>
      </w: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lastRenderedPageBreak/>
        <w:t xml:space="preserve">9. </w:t>
      </w:r>
      <w:r w:rsidR="001B19AA" w:rsidRPr="00985A96">
        <w:rPr>
          <w:rFonts w:ascii="Calibri" w:eastAsia="Times New Roman" w:hAnsi="Calibri" w:cs="Calibri"/>
          <w:bCs/>
          <w:caps/>
          <w:color w:val="FF0000"/>
          <w:spacing w:val="0"/>
          <w:sz w:val="28"/>
          <w:szCs w:val="28"/>
        </w:rPr>
        <w:t>AUTRES MESURES DE PROTECTION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2"/>
      </w:tblGrid>
      <w:tr w:rsidR="000A2595" w:rsidRPr="00985A96" w:rsidTr="00EC1B41">
        <w:trPr>
          <w:trHeight w:val="454"/>
        </w:trPr>
        <w:tc>
          <w:tcPr>
            <w:tcW w:w="9747" w:type="dxa"/>
            <w:shd w:val="clear" w:color="auto" w:fill="FF0000"/>
            <w:vAlign w:val="center"/>
          </w:tcPr>
          <w:p w:rsidR="000A2595" w:rsidRPr="00985A96" w:rsidRDefault="001B19AA" w:rsidP="00DD4CBA">
            <w:pPr>
              <w:spacing w:line="260" w:lineRule="atLeas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 xml:space="preserve">Mesures (valables à partir du </w:t>
            </w:r>
            <w:r w:rsidR="00526084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6 ju</w:t>
            </w:r>
            <w:r w:rsidR="00B26C99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>in</w:t>
            </w:r>
            <w:r w:rsidRPr="00985A96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2"/>
                <w:szCs w:val="22"/>
                <w:lang w:eastAsia="de-CH"/>
              </w:rPr>
              <w:t xml:space="preserve"> 2020)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D4C00" w:rsidRPr="00B26C99" w:rsidRDefault="001B19AA" w:rsidP="00B26C99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Pour les </w:t>
            </w:r>
            <w:r w:rsidR="00526084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manifestations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, le nombre de participants doit être adapté aux conditions du </w:t>
            </w:r>
            <w:r w:rsidR="008F3B32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terrain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/ salle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. </w:t>
            </w:r>
            <w:r w:rsidRP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Pour les 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manifestations</w:t>
            </w:r>
            <w:r w:rsidRP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qui se déroulent dans un espace public, le nombre maximum de 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30</w:t>
            </w:r>
            <w:r w:rsidRP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personnes doit être respecté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.</w:t>
            </w:r>
          </w:p>
          <w:p w:rsidR="000A2595" w:rsidRPr="00985A96" w:rsidRDefault="008F3B32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Lors des</w:t>
            </w:r>
            <w:r w:rsidR="001B19AA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manifestations</w:t>
            </w:r>
            <w:r w:rsidR="001B19AA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, le nombre de personnes présentes ne doit pas dépasser 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300</w:t>
            </w:r>
            <w:r w:rsidR="001B19AA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(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participants, organisateurs, aides, visiteurs</w:t>
            </w:r>
            <w:r w:rsidR="001B19AA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)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.</w:t>
            </w:r>
          </w:p>
          <w:p w:rsidR="00624486" w:rsidRPr="00985A96" w:rsidRDefault="001B19AA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Les </w:t>
            </w:r>
            <w:r w:rsidR="00C33EF6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places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et les salles peuvent être divisés pour les séances d'entraînement au moyen de clôtures. 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Le nombre de participants ne doit pas dépasser 300.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1B19AA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La circulation des personnes sur les lieux/dans le</w:t>
            </w:r>
            <w:r w:rsidR="00C33EF6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s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hall</w:t>
            </w:r>
            <w:r w:rsidR="00C33EF6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es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doit être contrôlée </w:t>
            </w:r>
            <w:r w:rsidR="003E0482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afin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que la distance minimale mutuelle de 2 m soit garantie à tout moment pour toutes les personnes présentes.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</w:t>
            </w:r>
            <w:r w:rsidR="00B26C99" w:rsidRP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Si la distance minimale ne peut être respectée, il est fortement recommandé de porter un masque facial ou une </w:t>
            </w:r>
            <w:r w:rsidR="00B26C99" w:rsidRPr="00B26C99">
              <w:rPr>
                <w:rFonts w:ascii="Calibri" w:eastAsia="Times New Roman" w:hAnsi="Calibri" w:cs="Calibri"/>
                <w:bCs/>
                <w:color w:val="000000" w:themeColor="text1"/>
                <w:spacing w:val="0"/>
                <w:sz w:val="22"/>
                <w:szCs w:val="22"/>
                <w:lang w:eastAsia="de-CH"/>
              </w:rPr>
              <w:t>visière</w:t>
            </w:r>
            <w:r w:rsidR="00B26C99" w:rsidRP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. Chacun est responsable de ses propres achats.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1B19AA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Les salles de loisirs doivent rester généralement fermées.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1B19AA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Aucune boisson, etc. n'est offerte. Si l'établissement dispose d'un restaurant, celui-ci peut être ouvert conformément aux dispositions de l'OFSP, mais il doit avoir son propre concept de sécurité.</w:t>
            </w:r>
          </w:p>
        </w:tc>
      </w:tr>
      <w:tr w:rsidR="000A2595" w:rsidRPr="00985A96" w:rsidTr="00EC1B41">
        <w:tc>
          <w:tcPr>
            <w:tcW w:w="9747" w:type="dxa"/>
            <w:shd w:val="clear" w:color="auto" w:fill="auto"/>
          </w:tcPr>
          <w:p w:rsidR="000A2595" w:rsidRPr="00985A96" w:rsidRDefault="001B19AA" w:rsidP="00D92405">
            <w:pPr>
              <w:numPr>
                <w:ilvl w:val="0"/>
                <w:numId w:val="12"/>
              </w:numPr>
              <w:spacing w:after="120" w:line="260" w:lineRule="atLeast"/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</w:pP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La distance de 2 m doit également être respectée lors </w:t>
            </w:r>
            <w:r w:rsidR="003E0482"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du trajet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 xml:space="preserve"> pour se rendre à la </w:t>
            </w:r>
            <w:r w:rsidR="00B26C99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manifestation et en revenir</w:t>
            </w:r>
            <w:r w:rsidRPr="00985A96">
              <w:rPr>
                <w:rFonts w:ascii="Calibri" w:eastAsia="Times New Roman" w:hAnsi="Calibri" w:cs="Calibri"/>
                <w:bCs/>
                <w:spacing w:val="0"/>
                <w:sz w:val="22"/>
                <w:szCs w:val="22"/>
                <w:lang w:eastAsia="de-CH"/>
              </w:rPr>
              <w:t>.</w:t>
            </w:r>
          </w:p>
        </w:tc>
      </w:tr>
    </w:tbl>
    <w:p w:rsidR="00E72A07" w:rsidRPr="00985A96" w:rsidRDefault="00E72A07" w:rsidP="00FD6F44">
      <w:pPr>
        <w:keepNext/>
        <w:pBdr>
          <w:bottom w:val="single" w:sz="4" w:space="1" w:color="FF0000"/>
        </w:pBdr>
        <w:suppressAutoHyphens/>
        <w:spacing w:after="100" w:afterAutospacing="1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2"/>
          <w:szCs w:val="22"/>
        </w:rPr>
      </w:pPr>
    </w:p>
    <w:p w:rsidR="000A2595" w:rsidRPr="00985A96" w:rsidRDefault="001B19AA" w:rsidP="000A2595">
      <w:pPr>
        <w:keepNext/>
        <w:pBdr>
          <w:bottom w:val="single" w:sz="4" w:space="1" w:color="FF0000"/>
        </w:pBdr>
        <w:suppressAutoHyphens/>
        <w:spacing w:before="320" w:after="120" w:line="260" w:lineRule="atLeast"/>
        <w:jc w:val="left"/>
        <w:outlineLvl w:val="0"/>
        <w:rPr>
          <w:rFonts w:ascii="Calibri" w:eastAsia="Times New Roman" w:hAnsi="Calibri" w:cs="Calibri"/>
          <w:bCs/>
          <w:caps/>
          <w:color w:val="FF0000"/>
          <w:spacing w:val="0"/>
          <w:sz w:val="24"/>
          <w:szCs w:val="24"/>
        </w:rPr>
      </w:pPr>
      <w:r w:rsidRPr="00985A96">
        <w:rPr>
          <w:rFonts w:ascii="Calibri" w:eastAsia="Times New Roman" w:hAnsi="Calibri" w:cs="Calibri"/>
          <w:bCs/>
          <w:caps/>
          <w:color w:val="FF0000"/>
          <w:spacing w:val="0"/>
          <w:sz w:val="24"/>
          <w:szCs w:val="24"/>
        </w:rPr>
        <w:t>CONCLUSION</w:t>
      </w:r>
    </w:p>
    <w:p w:rsidR="00985A96" w:rsidRPr="00985A96" w:rsidRDefault="00985A96" w:rsidP="000A2595">
      <w:pPr>
        <w:tabs>
          <w:tab w:val="left" w:pos="6096"/>
          <w:tab w:val="left" w:pos="6946"/>
        </w:tabs>
        <w:spacing w:after="120" w:line="26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0A2595" w:rsidRPr="00985A96" w:rsidRDefault="001B19AA" w:rsidP="000A2595">
      <w:pPr>
        <w:tabs>
          <w:tab w:val="left" w:pos="6096"/>
          <w:tab w:val="left" w:pos="6946"/>
        </w:tabs>
        <w:spacing w:after="120" w:line="260" w:lineRule="atLeast"/>
        <w:rPr>
          <w:rFonts w:ascii="Calibri" w:eastAsia="Times New Roman" w:hAnsi="Calibri" w:cs="Calibri"/>
          <w:spacing w:val="0"/>
          <w:sz w:val="22"/>
          <w:szCs w:val="22"/>
        </w:rPr>
      </w:pPr>
      <w:r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Ce document a été créé sur la base d'une solution </w:t>
      </w:r>
      <w:r w:rsidR="00985A96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liée au métier </w:t>
      </w:r>
      <w:r w:rsidRPr="00985A96">
        <w:rPr>
          <w:rFonts w:ascii="Calibri" w:eastAsia="Times New Roman" w:hAnsi="Calibri" w:cs="Calibri"/>
          <w:spacing w:val="0"/>
          <w:sz w:val="22"/>
          <w:szCs w:val="22"/>
        </w:rPr>
        <w:t>:</w:t>
      </w:r>
      <w:r w:rsidR="000A2595" w:rsidRPr="00985A96">
        <w:rPr>
          <w:rFonts w:ascii="Calibri" w:eastAsia="Times New Roman" w:hAnsi="Calibri" w:cs="Calibri"/>
          <w:spacing w:val="0"/>
          <w:sz w:val="22"/>
          <w:szCs w:val="22"/>
        </w:rPr>
        <w:tab/>
      </w:r>
      <w:r w:rsidR="000A2595" w:rsidRPr="00985A96">
        <w:rPr>
          <w:rFonts w:ascii="Segoe UI Symbol" w:eastAsia="MS Gothic" w:hAnsi="Segoe UI Symbol" w:cs="Segoe UI Symbol"/>
          <w:spacing w:val="0"/>
          <w:sz w:val="22"/>
          <w:szCs w:val="22"/>
        </w:rPr>
        <w:t>☒</w:t>
      </w:r>
      <w:r w:rsidR="000A2595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="00C33EF6" w:rsidRPr="00985A96">
        <w:rPr>
          <w:rFonts w:ascii="Calibri" w:eastAsia="Times New Roman" w:hAnsi="Calibri" w:cs="Calibri"/>
          <w:spacing w:val="0"/>
          <w:sz w:val="22"/>
          <w:szCs w:val="22"/>
        </w:rPr>
        <w:t>Oui</w:t>
      </w:r>
      <w:r w:rsidR="000A2595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="000A2595" w:rsidRPr="00985A96">
        <w:rPr>
          <w:rFonts w:ascii="Calibri" w:eastAsia="Times New Roman" w:hAnsi="Calibri" w:cs="Calibri"/>
          <w:spacing w:val="0"/>
          <w:sz w:val="22"/>
          <w:szCs w:val="22"/>
        </w:rPr>
        <w:tab/>
      </w:r>
      <w:r w:rsidR="000A2595" w:rsidRPr="00985A96">
        <w:rPr>
          <w:rFonts w:ascii="Segoe UI Symbol" w:eastAsia="MS Gothic" w:hAnsi="Segoe UI Symbol" w:cs="Segoe UI Symbol"/>
          <w:spacing w:val="0"/>
          <w:sz w:val="22"/>
          <w:szCs w:val="22"/>
        </w:rPr>
        <w:t>☐</w:t>
      </w:r>
      <w:r w:rsidR="000A2595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 N</w:t>
      </w:r>
      <w:r w:rsidR="00C33EF6" w:rsidRPr="00985A96">
        <w:rPr>
          <w:rFonts w:ascii="Calibri" w:eastAsia="Times New Roman" w:hAnsi="Calibri" w:cs="Calibri"/>
          <w:spacing w:val="0"/>
          <w:sz w:val="22"/>
          <w:szCs w:val="22"/>
        </w:rPr>
        <w:t>on</w:t>
      </w:r>
    </w:p>
    <w:p w:rsidR="000A2595" w:rsidRDefault="001B19AA" w:rsidP="000A2595">
      <w:pPr>
        <w:spacing w:after="120" w:line="260" w:lineRule="atLeast"/>
        <w:rPr>
          <w:rFonts w:ascii="Calibri" w:eastAsia="Times New Roman" w:hAnsi="Calibri" w:cs="Calibri"/>
          <w:spacing w:val="0"/>
          <w:sz w:val="22"/>
          <w:szCs w:val="22"/>
        </w:rPr>
      </w:pPr>
      <w:r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Ce document a été envoyé à tous les </w:t>
      </w:r>
      <w:r w:rsidR="00B26C99">
        <w:rPr>
          <w:rFonts w:ascii="Calibri" w:eastAsia="Times New Roman" w:hAnsi="Calibri" w:cs="Calibri"/>
          <w:spacing w:val="0"/>
          <w:sz w:val="22"/>
          <w:szCs w:val="22"/>
        </w:rPr>
        <w:t>organisateurs, aides et</w:t>
      </w:r>
      <w:r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 participants et a été expliqué</w:t>
      </w:r>
      <w:r w:rsidR="000A2595" w:rsidRPr="00985A96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4020A9" w:rsidRPr="00985A96" w:rsidRDefault="004020A9" w:rsidP="000A2595">
      <w:pPr>
        <w:spacing w:after="120" w:line="260" w:lineRule="atLeast"/>
        <w:rPr>
          <w:rFonts w:ascii="Calibri" w:eastAsia="Times New Roman" w:hAnsi="Calibri" w:cs="Calibri"/>
          <w:spacing w:val="0"/>
          <w:sz w:val="22"/>
          <w:szCs w:val="22"/>
        </w:rPr>
      </w:pPr>
      <w:r w:rsidRPr="004020A9">
        <w:rPr>
          <w:rFonts w:ascii="Calibri" w:eastAsia="Times New Roman" w:hAnsi="Calibri" w:cs="Calibri"/>
          <w:spacing w:val="0"/>
          <w:sz w:val="22"/>
          <w:szCs w:val="22"/>
        </w:rPr>
        <w:t>Ce document ne doit pas être soumise, mais il doit être présenté lors d'une inspection.</w:t>
      </w:r>
    </w:p>
    <w:p w:rsidR="000A2595" w:rsidRPr="00985A96" w:rsidRDefault="000A2595" w:rsidP="000A2595">
      <w:pPr>
        <w:spacing w:after="120" w:line="260" w:lineRule="atLeast"/>
        <w:rPr>
          <w:rFonts w:ascii="Calibri" w:eastAsia="Times New Roman" w:hAnsi="Calibri" w:cs="Calibri"/>
          <w:spacing w:val="0"/>
          <w:sz w:val="22"/>
          <w:szCs w:val="22"/>
        </w:rPr>
      </w:pPr>
    </w:p>
    <w:p w:rsidR="000A2595" w:rsidRDefault="001B19AA" w:rsidP="001271B3">
      <w:pPr>
        <w:spacing w:after="120"/>
        <w:rPr>
          <w:rFonts w:ascii="Calibri" w:eastAsia="Times New Roman" w:hAnsi="Calibri" w:cs="Calibri"/>
          <w:spacing w:val="0"/>
          <w:sz w:val="22"/>
          <w:szCs w:val="22"/>
        </w:rPr>
      </w:pPr>
      <w:r w:rsidRPr="00985A96">
        <w:rPr>
          <w:rFonts w:ascii="Calibri" w:eastAsia="Times New Roman" w:hAnsi="Calibri" w:cs="Calibri"/>
          <w:spacing w:val="0"/>
          <w:sz w:val="22"/>
          <w:szCs w:val="22"/>
        </w:rPr>
        <w:lastRenderedPageBreak/>
        <w:t>Prestataire de cours/école de chiens</w:t>
      </w:r>
      <w:r w:rsidR="00C33EF6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="000A2595" w:rsidRPr="00985A96">
        <w:rPr>
          <w:rFonts w:ascii="Calibri" w:eastAsia="Times New Roman" w:hAnsi="Calibri" w:cs="Calibri"/>
          <w:spacing w:val="0"/>
          <w:sz w:val="22"/>
          <w:szCs w:val="22"/>
        </w:rPr>
        <w:t>:</w:t>
      </w:r>
    </w:p>
    <w:p w:rsidR="000A2595" w:rsidRDefault="000A2595" w:rsidP="001271B3">
      <w:pPr>
        <w:spacing w:after="120"/>
        <w:rPr>
          <w:rFonts w:ascii="Calibri" w:eastAsia="Times New Roman" w:hAnsi="Calibri" w:cs="Calibri"/>
          <w:spacing w:val="0"/>
          <w:sz w:val="22"/>
          <w:szCs w:val="22"/>
        </w:rPr>
      </w:pPr>
      <w:r w:rsidRPr="00985A96">
        <w:rPr>
          <w:rFonts w:ascii="Calibri" w:eastAsia="Times New Roman" w:hAnsi="Calibri" w:cs="Calibri"/>
          <w:spacing w:val="0"/>
          <w:sz w:val="22"/>
          <w:szCs w:val="22"/>
        </w:rPr>
        <w:t>Adresse</w:t>
      </w:r>
      <w:r w:rsidR="00C33EF6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985A96">
        <w:rPr>
          <w:rFonts w:ascii="Calibri" w:eastAsia="Times New Roman" w:hAnsi="Calibri" w:cs="Calibri"/>
          <w:spacing w:val="0"/>
          <w:sz w:val="22"/>
          <w:szCs w:val="22"/>
        </w:rPr>
        <w:t>:</w:t>
      </w:r>
    </w:p>
    <w:p w:rsidR="000A2595" w:rsidRDefault="001B19AA" w:rsidP="001271B3">
      <w:pPr>
        <w:spacing w:after="200"/>
        <w:jc w:val="left"/>
        <w:rPr>
          <w:rFonts w:ascii="Calibri" w:eastAsia="Times New Roman" w:hAnsi="Calibri" w:cs="Calibri"/>
          <w:spacing w:val="0"/>
          <w:sz w:val="22"/>
          <w:szCs w:val="22"/>
        </w:rPr>
      </w:pPr>
      <w:r w:rsidRPr="00985A96">
        <w:rPr>
          <w:rFonts w:ascii="Calibri" w:eastAsia="Times New Roman" w:hAnsi="Calibri" w:cs="Calibri"/>
          <w:spacing w:val="0"/>
          <w:sz w:val="22"/>
          <w:szCs w:val="22"/>
        </w:rPr>
        <w:t>Personne responsable</w:t>
      </w:r>
      <w:r w:rsidR="00223545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="000A2595" w:rsidRPr="00985A96">
        <w:rPr>
          <w:rFonts w:ascii="Calibri" w:eastAsia="Times New Roman" w:hAnsi="Calibri" w:cs="Calibri"/>
          <w:spacing w:val="0"/>
          <w:sz w:val="22"/>
          <w:szCs w:val="22"/>
        </w:rPr>
        <w:t>:</w:t>
      </w:r>
    </w:p>
    <w:p w:rsidR="000A2595" w:rsidRPr="00985A96" w:rsidRDefault="00223545" w:rsidP="001271B3">
      <w:pPr>
        <w:tabs>
          <w:tab w:val="left" w:pos="2835"/>
        </w:tabs>
        <w:spacing w:after="200"/>
        <w:jc w:val="left"/>
        <w:rPr>
          <w:rFonts w:ascii="Calibri" w:eastAsia="Times New Roman" w:hAnsi="Calibri" w:cs="Calibri"/>
          <w:spacing w:val="0"/>
          <w:sz w:val="22"/>
          <w:szCs w:val="22"/>
        </w:rPr>
      </w:pPr>
      <w:r w:rsidRPr="00985A96">
        <w:rPr>
          <w:rFonts w:ascii="Calibri" w:eastAsia="Times New Roman" w:hAnsi="Calibri" w:cs="Calibri"/>
          <w:spacing w:val="0"/>
          <w:sz w:val="22"/>
          <w:szCs w:val="22"/>
        </w:rPr>
        <w:t>Téléphone</w:t>
      </w:r>
      <w:r w:rsidR="001B19AA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="00EC1B41" w:rsidRPr="00985A96">
        <w:rPr>
          <w:rFonts w:ascii="Calibri" w:eastAsia="Times New Roman" w:hAnsi="Calibri" w:cs="Calibri"/>
          <w:spacing w:val="0"/>
          <w:sz w:val="22"/>
          <w:szCs w:val="22"/>
        </w:rPr>
        <w:t>:</w:t>
      </w:r>
      <w:r w:rsidR="00EC1B41" w:rsidRPr="00985A96">
        <w:rPr>
          <w:rFonts w:ascii="Calibri" w:eastAsia="Times New Roman" w:hAnsi="Calibri" w:cs="Calibri"/>
          <w:spacing w:val="0"/>
          <w:sz w:val="22"/>
          <w:szCs w:val="22"/>
        </w:rPr>
        <w:tab/>
      </w:r>
      <w:r w:rsidR="001B19AA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E-Mail </w:t>
      </w:r>
      <w:r w:rsidR="000A2595" w:rsidRPr="00985A96">
        <w:rPr>
          <w:rFonts w:ascii="Calibri" w:eastAsia="Times New Roman" w:hAnsi="Calibri" w:cs="Calibri"/>
          <w:spacing w:val="0"/>
          <w:sz w:val="22"/>
          <w:szCs w:val="22"/>
        </w:rPr>
        <w:t>:</w:t>
      </w:r>
      <w:r w:rsidR="001B19AA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</w:p>
    <w:p w:rsidR="000A2595" w:rsidRDefault="000A2595" w:rsidP="00EC1B41">
      <w:pPr>
        <w:tabs>
          <w:tab w:val="left" w:pos="2835"/>
        </w:tabs>
        <w:spacing w:after="200" w:line="480" w:lineRule="auto"/>
        <w:jc w:val="left"/>
        <w:rPr>
          <w:rFonts w:ascii="Calibri" w:eastAsia="Times New Roman" w:hAnsi="Calibri" w:cs="Calibri"/>
          <w:spacing w:val="0"/>
          <w:sz w:val="22"/>
          <w:szCs w:val="22"/>
        </w:rPr>
      </w:pPr>
      <w:r w:rsidRPr="00985A96">
        <w:rPr>
          <w:rFonts w:ascii="Calibri" w:eastAsia="Times New Roman" w:hAnsi="Calibri" w:cs="Calibri"/>
          <w:spacing w:val="0"/>
          <w:sz w:val="22"/>
          <w:szCs w:val="22"/>
        </w:rPr>
        <w:t>Dat</w:t>
      </w:r>
      <w:r w:rsidR="001B19AA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e </w:t>
      </w:r>
      <w:r w:rsidR="00EC1B41" w:rsidRPr="00985A96">
        <w:rPr>
          <w:rFonts w:ascii="Calibri" w:eastAsia="Times New Roman" w:hAnsi="Calibri" w:cs="Calibri"/>
          <w:spacing w:val="0"/>
          <w:sz w:val="22"/>
          <w:szCs w:val="22"/>
        </w:rPr>
        <w:t>:</w:t>
      </w:r>
      <w:r w:rsidR="00EC1B41" w:rsidRPr="00985A96">
        <w:rPr>
          <w:rFonts w:ascii="Calibri" w:eastAsia="Times New Roman" w:hAnsi="Calibri" w:cs="Calibri"/>
          <w:spacing w:val="0"/>
          <w:sz w:val="22"/>
          <w:szCs w:val="22"/>
        </w:rPr>
        <w:tab/>
      </w:r>
      <w:r w:rsidR="001B19AA" w:rsidRPr="00985A96">
        <w:rPr>
          <w:rFonts w:ascii="Calibri" w:eastAsia="Times New Roman" w:hAnsi="Calibri" w:cs="Calibri"/>
          <w:spacing w:val="0"/>
          <w:sz w:val="22"/>
          <w:szCs w:val="22"/>
        </w:rPr>
        <w:t xml:space="preserve">Signature </w:t>
      </w:r>
      <w:r w:rsidRPr="00985A96">
        <w:rPr>
          <w:rFonts w:ascii="Calibri" w:eastAsia="Times New Roman" w:hAnsi="Calibri" w:cs="Calibri"/>
          <w:spacing w:val="0"/>
          <w:sz w:val="22"/>
          <w:szCs w:val="22"/>
        </w:rPr>
        <w:t>:</w:t>
      </w:r>
    </w:p>
    <w:p w:rsidR="00DA492B" w:rsidRDefault="00DA492B" w:rsidP="00EC1B41">
      <w:pPr>
        <w:tabs>
          <w:tab w:val="left" w:pos="2835"/>
        </w:tabs>
        <w:spacing w:after="200" w:line="480" w:lineRule="auto"/>
        <w:jc w:val="left"/>
        <w:rPr>
          <w:rFonts w:ascii="Calibri" w:eastAsia="Times New Roman" w:hAnsi="Calibri" w:cs="Calibri"/>
          <w:spacing w:val="0"/>
          <w:sz w:val="22"/>
          <w:szCs w:val="22"/>
        </w:rPr>
      </w:pPr>
    </w:p>
    <w:p w:rsidR="00DA492B" w:rsidRPr="00DA492B" w:rsidRDefault="00DA492B" w:rsidP="00DA492B">
      <w:pPr>
        <w:jc w:val="center"/>
        <w:rPr>
          <w:rFonts w:ascii="Times New Roman" w:eastAsia="Times New Roman" w:hAnsi="Times New Roman"/>
          <w:spacing w:val="0"/>
          <w:sz w:val="24"/>
          <w:szCs w:val="24"/>
          <w:lang w:val="de-CH" w:eastAsia="de-DE"/>
        </w:rPr>
      </w:pPr>
      <w:r w:rsidRPr="00DA492B">
        <w:rPr>
          <w:rFonts w:ascii="Times New Roman" w:eastAsia="Times New Roman" w:hAnsi="Times New Roman"/>
          <w:spacing w:val="0"/>
          <w:sz w:val="24"/>
          <w:szCs w:val="24"/>
          <w:lang w:val="de-CH" w:eastAsia="de-DE"/>
        </w:rPr>
        <w:lastRenderedPageBreak/>
        <w:fldChar w:fldCharType="begin"/>
      </w:r>
      <w:r w:rsidRPr="00DA492B">
        <w:rPr>
          <w:rFonts w:ascii="Times New Roman" w:eastAsia="Times New Roman" w:hAnsi="Times New Roman"/>
          <w:spacing w:val="0"/>
          <w:sz w:val="24"/>
          <w:szCs w:val="24"/>
          <w:lang w:val="de-CH" w:eastAsia="de-DE"/>
        </w:rPr>
        <w:instrText xml:space="preserve"> INCLUDEPICTURE "https://www.bag.admin.ch/bag/fr/home/krankheiten/ausbrueche-epidemien-pandemien/aktuelle-ausbrueche-epidemien/novel-cov/massnahmen-des-bundes/_jcr_content/par/image/image.imagespooler.png/1590583926976/200429_Lockerungen_Etappe2_fr.png" \* MERGEFORMATINET </w:instrText>
      </w:r>
      <w:r w:rsidRPr="00DA492B">
        <w:rPr>
          <w:rFonts w:ascii="Times New Roman" w:eastAsia="Times New Roman" w:hAnsi="Times New Roman"/>
          <w:spacing w:val="0"/>
          <w:sz w:val="24"/>
          <w:szCs w:val="24"/>
          <w:lang w:val="de-CH" w:eastAsia="de-DE"/>
        </w:rPr>
        <w:fldChar w:fldCharType="separate"/>
      </w:r>
      <w:r w:rsidRPr="00DA492B">
        <w:rPr>
          <w:rFonts w:ascii="Times New Roman" w:eastAsia="Times New Roman" w:hAnsi="Times New Roman"/>
          <w:noProof/>
          <w:spacing w:val="0"/>
          <w:sz w:val="24"/>
          <w:szCs w:val="24"/>
          <w:lang w:val="de-CH" w:eastAsia="de-CH"/>
        </w:rPr>
        <w:drawing>
          <wp:inline distT="0" distB="0" distL="0" distR="0">
            <wp:extent cx="4131524" cy="5842126"/>
            <wp:effectExtent l="0" t="0" r="0" b="0"/>
            <wp:docPr id="5" name="Grafik 5" descr="Nouveau coronavirus : assouplissement des mesures, depuis le 11 mai (2e étap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uveau coronavirus : assouplissement des mesures, depuis le 11 mai (2e étape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81" cy="587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92B">
        <w:rPr>
          <w:rFonts w:ascii="Times New Roman" w:eastAsia="Times New Roman" w:hAnsi="Times New Roman"/>
          <w:spacing w:val="0"/>
          <w:sz w:val="24"/>
          <w:szCs w:val="24"/>
          <w:lang w:val="de-CH" w:eastAsia="de-DE"/>
        </w:rPr>
        <w:fldChar w:fldCharType="end"/>
      </w:r>
    </w:p>
    <w:p w:rsidR="00DA492B" w:rsidRDefault="00DA492B" w:rsidP="00EC1B41">
      <w:pPr>
        <w:tabs>
          <w:tab w:val="left" w:pos="2835"/>
        </w:tabs>
        <w:spacing w:after="200" w:line="480" w:lineRule="auto"/>
        <w:jc w:val="left"/>
        <w:rPr>
          <w:rFonts w:ascii="Calibri" w:eastAsia="Times New Roman" w:hAnsi="Calibri" w:cs="Calibri"/>
          <w:spacing w:val="0"/>
          <w:sz w:val="22"/>
          <w:szCs w:val="22"/>
        </w:rPr>
      </w:pPr>
    </w:p>
    <w:p w:rsidR="00DA492B" w:rsidRPr="00985A96" w:rsidRDefault="00DA492B" w:rsidP="00EC1B41">
      <w:pPr>
        <w:tabs>
          <w:tab w:val="left" w:pos="2835"/>
        </w:tabs>
        <w:spacing w:after="200" w:line="480" w:lineRule="auto"/>
        <w:jc w:val="left"/>
        <w:rPr>
          <w:rFonts w:ascii="Calibri" w:eastAsia="Times New Roman" w:hAnsi="Calibri" w:cs="Calibri"/>
          <w:spacing w:val="0"/>
          <w:sz w:val="22"/>
          <w:szCs w:val="22"/>
        </w:rPr>
      </w:pPr>
    </w:p>
    <w:sectPr w:rsidR="00DA492B" w:rsidRPr="00985A96" w:rsidSect="00FD6F44">
      <w:pgSz w:w="11900" w:h="16840"/>
      <w:pgMar w:top="1418" w:right="1134" w:bottom="426" w:left="1134" w:header="42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A8" w:rsidRDefault="008C5DA8">
      <w:r>
        <w:separator/>
      </w:r>
    </w:p>
  </w:endnote>
  <w:endnote w:type="continuationSeparator" w:id="0">
    <w:p w:rsidR="008C5DA8" w:rsidRDefault="008C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A8" w:rsidRDefault="008C5DA8">
      <w:r>
        <w:separator/>
      </w:r>
    </w:p>
  </w:footnote>
  <w:footnote w:type="continuationSeparator" w:id="0">
    <w:p w:rsidR="008C5DA8" w:rsidRDefault="008C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3A1"/>
    <w:multiLevelType w:val="hybridMultilevel"/>
    <w:tmpl w:val="E6F87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3D20"/>
    <w:multiLevelType w:val="hybridMultilevel"/>
    <w:tmpl w:val="9C306622"/>
    <w:lvl w:ilvl="0" w:tplc="682CBA5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A93"/>
    <w:multiLevelType w:val="hybridMultilevel"/>
    <w:tmpl w:val="D8EEA3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5C2"/>
    <w:multiLevelType w:val="hybridMultilevel"/>
    <w:tmpl w:val="E1809C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AD7"/>
    <w:multiLevelType w:val="hybridMultilevel"/>
    <w:tmpl w:val="A9800E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7722"/>
    <w:multiLevelType w:val="hybridMultilevel"/>
    <w:tmpl w:val="6E80A39C"/>
    <w:lvl w:ilvl="0" w:tplc="F45C187A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1A23"/>
    <w:multiLevelType w:val="hybridMultilevel"/>
    <w:tmpl w:val="1C0EC9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D2A"/>
    <w:multiLevelType w:val="hybridMultilevel"/>
    <w:tmpl w:val="8FF403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D202D"/>
    <w:multiLevelType w:val="hybridMultilevel"/>
    <w:tmpl w:val="ACF492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50A"/>
    <w:multiLevelType w:val="hybridMultilevel"/>
    <w:tmpl w:val="5BE289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3A73"/>
    <w:multiLevelType w:val="hybridMultilevel"/>
    <w:tmpl w:val="2DC4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B6C75"/>
    <w:multiLevelType w:val="hybridMultilevel"/>
    <w:tmpl w:val="2D0807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65"/>
    <w:rsid w:val="00006D0C"/>
    <w:rsid w:val="0002228A"/>
    <w:rsid w:val="00037A54"/>
    <w:rsid w:val="00040241"/>
    <w:rsid w:val="000607FB"/>
    <w:rsid w:val="00084276"/>
    <w:rsid w:val="00093F5F"/>
    <w:rsid w:val="000A1E27"/>
    <w:rsid w:val="000A2595"/>
    <w:rsid w:val="000C50C1"/>
    <w:rsid w:val="000D418F"/>
    <w:rsid w:val="000D4C00"/>
    <w:rsid w:val="000F03A9"/>
    <w:rsid w:val="000F1D91"/>
    <w:rsid w:val="000F4AD5"/>
    <w:rsid w:val="00122992"/>
    <w:rsid w:val="001271B3"/>
    <w:rsid w:val="00127961"/>
    <w:rsid w:val="001317DA"/>
    <w:rsid w:val="00131FB5"/>
    <w:rsid w:val="00133CA5"/>
    <w:rsid w:val="001446FD"/>
    <w:rsid w:val="001641FA"/>
    <w:rsid w:val="00172C0D"/>
    <w:rsid w:val="00181B43"/>
    <w:rsid w:val="001B03A0"/>
    <w:rsid w:val="001B19AA"/>
    <w:rsid w:val="001E06B7"/>
    <w:rsid w:val="00223545"/>
    <w:rsid w:val="002322F4"/>
    <w:rsid w:val="00235497"/>
    <w:rsid w:val="00241C50"/>
    <w:rsid w:val="00287BE8"/>
    <w:rsid w:val="0029355A"/>
    <w:rsid w:val="00294110"/>
    <w:rsid w:val="00294B0E"/>
    <w:rsid w:val="002D0CD3"/>
    <w:rsid w:val="002E19F0"/>
    <w:rsid w:val="00304D4B"/>
    <w:rsid w:val="00304E53"/>
    <w:rsid w:val="003115D6"/>
    <w:rsid w:val="00322B37"/>
    <w:rsid w:val="0037171D"/>
    <w:rsid w:val="00380DB2"/>
    <w:rsid w:val="00390059"/>
    <w:rsid w:val="003B644B"/>
    <w:rsid w:val="003E0482"/>
    <w:rsid w:val="003F1D5F"/>
    <w:rsid w:val="003F242F"/>
    <w:rsid w:val="004020A9"/>
    <w:rsid w:val="004206F6"/>
    <w:rsid w:val="0042137D"/>
    <w:rsid w:val="00424111"/>
    <w:rsid w:val="00444BBE"/>
    <w:rsid w:val="00456CEE"/>
    <w:rsid w:val="00496F64"/>
    <w:rsid w:val="004B5D09"/>
    <w:rsid w:val="004B78E4"/>
    <w:rsid w:val="004D602D"/>
    <w:rsid w:val="004F1DE3"/>
    <w:rsid w:val="004F69C1"/>
    <w:rsid w:val="00511F03"/>
    <w:rsid w:val="00521D54"/>
    <w:rsid w:val="00526084"/>
    <w:rsid w:val="00535010"/>
    <w:rsid w:val="005413E2"/>
    <w:rsid w:val="005771FA"/>
    <w:rsid w:val="005C1EAA"/>
    <w:rsid w:val="0060493A"/>
    <w:rsid w:val="00615FC1"/>
    <w:rsid w:val="006168B1"/>
    <w:rsid w:val="00624486"/>
    <w:rsid w:val="00625E41"/>
    <w:rsid w:val="00641B5E"/>
    <w:rsid w:val="00673866"/>
    <w:rsid w:val="006764B9"/>
    <w:rsid w:val="00680F1F"/>
    <w:rsid w:val="00684835"/>
    <w:rsid w:val="0069453A"/>
    <w:rsid w:val="006A00F0"/>
    <w:rsid w:val="006A0334"/>
    <w:rsid w:val="006A30A8"/>
    <w:rsid w:val="006C1C33"/>
    <w:rsid w:val="006D36B6"/>
    <w:rsid w:val="00703773"/>
    <w:rsid w:val="007130E4"/>
    <w:rsid w:val="00721127"/>
    <w:rsid w:val="0072170D"/>
    <w:rsid w:val="0075324B"/>
    <w:rsid w:val="0075363C"/>
    <w:rsid w:val="00767962"/>
    <w:rsid w:val="00781D0A"/>
    <w:rsid w:val="00797FDA"/>
    <w:rsid w:val="007A6602"/>
    <w:rsid w:val="007E5AFC"/>
    <w:rsid w:val="0081189E"/>
    <w:rsid w:val="0081432B"/>
    <w:rsid w:val="0081695D"/>
    <w:rsid w:val="00860DA5"/>
    <w:rsid w:val="00862C32"/>
    <w:rsid w:val="00865CDE"/>
    <w:rsid w:val="00874FC9"/>
    <w:rsid w:val="008876AE"/>
    <w:rsid w:val="008A63E1"/>
    <w:rsid w:val="008C5DA8"/>
    <w:rsid w:val="008E5AF9"/>
    <w:rsid w:val="008F3B32"/>
    <w:rsid w:val="0091351D"/>
    <w:rsid w:val="009347DE"/>
    <w:rsid w:val="00965B73"/>
    <w:rsid w:val="00970585"/>
    <w:rsid w:val="009717A2"/>
    <w:rsid w:val="009731DD"/>
    <w:rsid w:val="00985A96"/>
    <w:rsid w:val="00987DFF"/>
    <w:rsid w:val="0099478E"/>
    <w:rsid w:val="009A27E8"/>
    <w:rsid w:val="009E0846"/>
    <w:rsid w:val="00A00251"/>
    <w:rsid w:val="00A14B6D"/>
    <w:rsid w:val="00A31CE1"/>
    <w:rsid w:val="00A663E4"/>
    <w:rsid w:val="00A7348D"/>
    <w:rsid w:val="00A97AC5"/>
    <w:rsid w:val="00AA368F"/>
    <w:rsid w:val="00AC0766"/>
    <w:rsid w:val="00AD0C03"/>
    <w:rsid w:val="00B0422C"/>
    <w:rsid w:val="00B071F1"/>
    <w:rsid w:val="00B22E6D"/>
    <w:rsid w:val="00B26C99"/>
    <w:rsid w:val="00B61F8E"/>
    <w:rsid w:val="00B7645F"/>
    <w:rsid w:val="00B80195"/>
    <w:rsid w:val="00B8191F"/>
    <w:rsid w:val="00B8258B"/>
    <w:rsid w:val="00B9111D"/>
    <w:rsid w:val="00BA7BD6"/>
    <w:rsid w:val="00BC2EAF"/>
    <w:rsid w:val="00BD1D90"/>
    <w:rsid w:val="00C17A7A"/>
    <w:rsid w:val="00C2578C"/>
    <w:rsid w:val="00C33EF6"/>
    <w:rsid w:val="00C340F1"/>
    <w:rsid w:val="00C56AB3"/>
    <w:rsid w:val="00C74210"/>
    <w:rsid w:val="00C84489"/>
    <w:rsid w:val="00CA7740"/>
    <w:rsid w:val="00CD554A"/>
    <w:rsid w:val="00CE4751"/>
    <w:rsid w:val="00CF03C1"/>
    <w:rsid w:val="00CF2393"/>
    <w:rsid w:val="00D02732"/>
    <w:rsid w:val="00D22413"/>
    <w:rsid w:val="00D26B1B"/>
    <w:rsid w:val="00D30383"/>
    <w:rsid w:val="00D30F6B"/>
    <w:rsid w:val="00D31A86"/>
    <w:rsid w:val="00D33BF1"/>
    <w:rsid w:val="00D3601F"/>
    <w:rsid w:val="00D37336"/>
    <w:rsid w:val="00D40584"/>
    <w:rsid w:val="00D426B6"/>
    <w:rsid w:val="00D77ECB"/>
    <w:rsid w:val="00D8059B"/>
    <w:rsid w:val="00D92405"/>
    <w:rsid w:val="00DA492B"/>
    <w:rsid w:val="00DB162F"/>
    <w:rsid w:val="00DC4C05"/>
    <w:rsid w:val="00DC5BD3"/>
    <w:rsid w:val="00DD4CBA"/>
    <w:rsid w:val="00DF217E"/>
    <w:rsid w:val="00DF3936"/>
    <w:rsid w:val="00E07403"/>
    <w:rsid w:val="00E37666"/>
    <w:rsid w:val="00E53892"/>
    <w:rsid w:val="00E61D06"/>
    <w:rsid w:val="00E62B29"/>
    <w:rsid w:val="00E72494"/>
    <w:rsid w:val="00E72A07"/>
    <w:rsid w:val="00E84830"/>
    <w:rsid w:val="00EA6B87"/>
    <w:rsid w:val="00EA6F49"/>
    <w:rsid w:val="00EA75DA"/>
    <w:rsid w:val="00EC1B41"/>
    <w:rsid w:val="00EE4520"/>
    <w:rsid w:val="00EE7BD5"/>
    <w:rsid w:val="00EF06C0"/>
    <w:rsid w:val="00EF6B07"/>
    <w:rsid w:val="00F13CD9"/>
    <w:rsid w:val="00F16A2A"/>
    <w:rsid w:val="00F53365"/>
    <w:rsid w:val="00F60608"/>
    <w:rsid w:val="00F64008"/>
    <w:rsid w:val="00F643E5"/>
    <w:rsid w:val="00F7691E"/>
    <w:rsid w:val="00F84E50"/>
    <w:rsid w:val="00F85E1A"/>
    <w:rsid w:val="00F945DA"/>
    <w:rsid w:val="00FA03B6"/>
    <w:rsid w:val="00FC6364"/>
    <w:rsid w:val="00FD22FC"/>
    <w:rsid w:val="00FD647C"/>
    <w:rsid w:val="00FD6F44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3B51A40"/>
  <w15:chartTrackingRefBased/>
  <w15:docId w15:val="{6744BD6D-7F1D-6B45-94D8-67879F30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008"/>
    <w:pPr>
      <w:jc w:val="both"/>
    </w:pPr>
    <w:rPr>
      <w:rFonts w:ascii="Arial" w:eastAsia="Batang" w:hAnsi="Arial"/>
      <w:spacing w:val="-5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1AD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4D1ADD"/>
    <w:pPr>
      <w:tabs>
        <w:tab w:val="center" w:pos="4703"/>
        <w:tab w:val="right" w:pos="9406"/>
      </w:tabs>
    </w:pPr>
  </w:style>
  <w:style w:type="character" w:styleId="Hyperlink">
    <w:name w:val="Hyperlink"/>
    <w:rsid w:val="004D1ADD"/>
    <w:rPr>
      <w:color w:val="0000FF"/>
      <w:u w:val="single"/>
    </w:rPr>
  </w:style>
  <w:style w:type="table" w:customStyle="1" w:styleId="EinfacheTabelle11">
    <w:name w:val="Einfache Tabelle 11"/>
    <w:basedOn w:val="NormaleTabelle"/>
    <w:uiPriority w:val="41"/>
    <w:rsid w:val="000A259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  <w:color w:val="FFFFFF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enraster">
    <w:name w:val="Table Grid"/>
    <w:basedOn w:val="NormaleTabelle"/>
    <w:uiPriority w:val="39"/>
    <w:rsid w:val="000A2595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1">
    <w:name w:val="Plain Table 11"/>
    <w:basedOn w:val="NormaleTabelle"/>
    <w:uiPriority w:val="41"/>
    <w:rsid w:val="00B0422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  <w:color w:val="FFFFFF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6244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C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C4C05"/>
    <w:rPr>
      <w:rFonts w:ascii="Segoe UI" w:eastAsia="Batang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5856</Characters>
  <Application>Microsoft Office Word</Application>
  <DocSecurity>4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Rudin</dc:creator>
  <cp:keywords/>
  <cp:lastModifiedBy>Andreas Rogger</cp:lastModifiedBy>
  <cp:revision>2</cp:revision>
  <cp:lastPrinted>2020-05-04T17:05:00Z</cp:lastPrinted>
  <dcterms:created xsi:type="dcterms:W3CDTF">2020-05-29T09:51:00Z</dcterms:created>
  <dcterms:modified xsi:type="dcterms:W3CDTF">2020-05-29T09:51:00Z</dcterms:modified>
</cp:coreProperties>
</file>